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8A" w:rsidRPr="004C65DF" w:rsidRDefault="002F7A8A" w:rsidP="002F7A8A">
      <w:pPr>
        <w:spacing w:line="240" w:lineRule="atLeast"/>
        <w:jc w:val="center"/>
        <w:rPr>
          <w:b/>
          <w:caps/>
          <w:sz w:val="28"/>
          <w:lang w:val="hr-HR"/>
        </w:rPr>
      </w:pPr>
      <w:r w:rsidRPr="004C65DF">
        <w:rPr>
          <w:b/>
          <w:caps/>
          <w:noProof/>
          <w:sz w:val="28"/>
          <w:lang w:eastAsia="en-GB"/>
        </w:rPr>
        <w:drawing>
          <wp:inline distT="0" distB="0" distL="0" distR="0" wp14:anchorId="072399D9" wp14:editId="7BD1C7AF">
            <wp:extent cx="3781425" cy="1219373"/>
            <wp:effectExtent l="0" t="0" r="0" b="0"/>
            <wp:docPr id="1" name="Picture 1" descr="fkit-logo-V3-hrv_cb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kit-logo-V3-hrv_cb-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21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A8A" w:rsidRPr="004C65DF" w:rsidRDefault="002F7A8A" w:rsidP="002F7A8A">
      <w:pPr>
        <w:spacing w:line="240" w:lineRule="atLeast"/>
        <w:jc w:val="center"/>
        <w:rPr>
          <w:b/>
          <w:caps/>
          <w:sz w:val="28"/>
          <w:lang w:val="hr-HR"/>
        </w:rPr>
      </w:pPr>
    </w:p>
    <w:p w:rsidR="002F7A8A" w:rsidRPr="004C65DF" w:rsidRDefault="002F7A8A" w:rsidP="002F7A8A">
      <w:pPr>
        <w:spacing w:line="240" w:lineRule="atLeast"/>
        <w:jc w:val="center"/>
        <w:rPr>
          <w:b/>
          <w:spacing w:val="60"/>
          <w:vertAlign w:val="baseline"/>
          <w:lang w:val="hr-HR"/>
        </w:rPr>
      </w:pPr>
    </w:p>
    <w:p w:rsidR="002F7A8A" w:rsidRPr="004C65DF" w:rsidRDefault="002F7A8A" w:rsidP="002F7A8A">
      <w:pPr>
        <w:spacing w:line="240" w:lineRule="atLeast"/>
        <w:jc w:val="center"/>
        <w:rPr>
          <w:rFonts w:asciiTheme="minorHAnsi" w:hAnsiTheme="minorHAnsi" w:cstheme="minorHAnsi"/>
          <w:b/>
          <w:sz w:val="32"/>
          <w:vertAlign w:val="baseline"/>
          <w:lang w:val="hr-HR"/>
        </w:rPr>
      </w:pPr>
      <w:r w:rsidRPr="004C65DF">
        <w:rPr>
          <w:rFonts w:asciiTheme="minorHAnsi" w:hAnsiTheme="minorHAnsi" w:cstheme="minorHAnsi"/>
          <w:b/>
          <w:sz w:val="32"/>
          <w:vertAlign w:val="baseline"/>
          <w:lang w:val="hr-HR"/>
        </w:rPr>
        <w:t>Zavod za polimerno inženjerstvo i organsku kemijsku tehnologiju</w:t>
      </w:r>
    </w:p>
    <w:p w:rsidR="002F7A8A" w:rsidRPr="004C65DF" w:rsidRDefault="002F7A8A" w:rsidP="002F7A8A">
      <w:pPr>
        <w:spacing w:line="240" w:lineRule="atLeast"/>
        <w:jc w:val="center"/>
        <w:rPr>
          <w:rFonts w:asciiTheme="minorHAnsi" w:hAnsiTheme="minorHAnsi" w:cstheme="minorHAnsi"/>
          <w:b/>
          <w:spacing w:val="60"/>
          <w:vertAlign w:val="baseline"/>
          <w:lang w:val="hr-HR"/>
        </w:rPr>
      </w:pPr>
    </w:p>
    <w:p w:rsidR="002F7A8A" w:rsidRPr="004C65DF" w:rsidRDefault="002F7A8A" w:rsidP="002F7A8A">
      <w:pPr>
        <w:spacing w:line="240" w:lineRule="atLeast"/>
        <w:jc w:val="center"/>
        <w:rPr>
          <w:rFonts w:asciiTheme="minorHAnsi" w:hAnsiTheme="minorHAnsi" w:cstheme="minorHAnsi"/>
          <w:b/>
          <w:spacing w:val="60"/>
          <w:vertAlign w:val="baseline"/>
          <w:lang w:val="hr-HR"/>
        </w:rPr>
      </w:pPr>
    </w:p>
    <w:p w:rsidR="002F7A8A" w:rsidRPr="004C65DF" w:rsidRDefault="002F7A8A" w:rsidP="002F7A8A">
      <w:pPr>
        <w:spacing w:line="240" w:lineRule="atLeast"/>
        <w:jc w:val="center"/>
        <w:rPr>
          <w:rFonts w:asciiTheme="minorHAnsi" w:hAnsiTheme="minorHAnsi" w:cstheme="minorHAnsi"/>
          <w:b/>
          <w:caps/>
          <w:spacing w:val="60"/>
          <w:vertAlign w:val="baseline"/>
          <w:lang w:val="hr-HR"/>
        </w:rPr>
      </w:pPr>
    </w:p>
    <w:p w:rsidR="002F7A8A" w:rsidRPr="004C65DF" w:rsidRDefault="001078D7" w:rsidP="002F7A8A">
      <w:pPr>
        <w:spacing w:line="240" w:lineRule="atLeast"/>
        <w:jc w:val="center"/>
        <w:rPr>
          <w:rFonts w:asciiTheme="minorHAnsi" w:hAnsiTheme="minorHAnsi" w:cstheme="minorHAnsi"/>
          <w:b/>
          <w:smallCaps/>
          <w:spacing w:val="60"/>
          <w:vertAlign w:val="baseline"/>
          <w:lang w:val="hr-HR"/>
        </w:rPr>
      </w:pPr>
      <w:r>
        <w:rPr>
          <w:rFonts w:asciiTheme="minorHAnsi" w:hAnsiTheme="minorHAnsi" w:cstheme="minorHAnsi"/>
          <w:b/>
          <w:smallCaps/>
          <w:spacing w:val="60"/>
          <w:vertAlign w:val="baseline"/>
          <w:lang w:val="hr-HR"/>
        </w:rPr>
        <w:t>propis</w:t>
      </w:r>
      <w:r w:rsidR="002F7A8A" w:rsidRPr="004C65DF">
        <w:rPr>
          <w:rFonts w:asciiTheme="minorHAnsi" w:hAnsiTheme="minorHAnsi" w:cstheme="minorHAnsi"/>
          <w:b/>
          <w:smallCaps/>
          <w:spacing w:val="60"/>
          <w:vertAlign w:val="baseline"/>
          <w:lang w:val="hr-HR"/>
        </w:rPr>
        <w:t xml:space="preserve"> za vježbe</w:t>
      </w:r>
    </w:p>
    <w:p w:rsidR="002F7A8A" w:rsidRPr="004C65DF" w:rsidRDefault="002F7A8A" w:rsidP="002F7A8A">
      <w:pPr>
        <w:spacing w:line="240" w:lineRule="atLeast"/>
        <w:jc w:val="center"/>
        <w:rPr>
          <w:rFonts w:asciiTheme="minorHAnsi" w:hAnsiTheme="minorHAnsi" w:cstheme="minorHAnsi"/>
          <w:caps/>
          <w:vertAlign w:val="baseline"/>
          <w:lang w:val="hr-HR"/>
        </w:rPr>
      </w:pPr>
    </w:p>
    <w:p w:rsidR="002F7A8A" w:rsidRPr="004C65DF" w:rsidRDefault="002F7A8A" w:rsidP="002F7A8A">
      <w:pPr>
        <w:spacing w:line="240" w:lineRule="atLeast"/>
        <w:jc w:val="center"/>
        <w:rPr>
          <w:rFonts w:asciiTheme="minorHAnsi" w:hAnsiTheme="minorHAnsi" w:cstheme="minorHAnsi"/>
          <w:caps/>
          <w:vertAlign w:val="baseline"/>
          <w:lang w:val="hr-HR"/>
        </w:rPr>
      </w:pPr>
    </w:p>
    <w:p w:rsidR="002F7A8A" w:rsidRPr="004C65DF" w:rsidRDefault="002F7A8A" w:rsidP="002F7A8A">
      <w:pPr>
        <w:spacing w:line="240" w:lineRule="atLeast"/>
        <w:jc w:val="center"/>
        <w:rPr>
          <w:rFonts w:asciiTheme="minorHAnsi" w:hAnsiTheme="minorHAnsi" w:cstheme="minorHAnsi"/>
          <w:caps/>
          <w:vertAlign w:val="baseline"/>
          <w:lang w:val="hr-HR"/>
        </w:rPr>
      </w:pPr>
    </w:p>
    <w:p w:rsidR="002F7A8A" w:rsidRPr="004C65DF" w:rsidRDefault="002F7A8A" w:rsidP="002F7A8A">
      <w:pPr>
        <w:spacing w:line="240" w:lineRule="atLeast"/>
        <w:jc w:val="center"/>
        <w:rPr>
          <w:rFonts w:asciiTheme="minorHAnsi" w:hAnsiTheme="minorHAnsi" w:cstheme="minorHAnsi"/>
          <w:b/>
          <w:caps/>
          <w:sz w:val="32"/>
          <w:szCs w:val="28"/>
          <w:vertAlign w:val="baseline"/>
          <w:lang w:val="hr-HR"/>
        </w:rPr>
      </w:pPr>
      <w:r w:rsidRPr="004C65DF">
        <w:rPr>
          <w:rFonts w:asciiTheme="minorHAnsi" w:hAnsiTheme="minorHAnsi" w:cstheme="minorHAnsi"/>
          <w:b/>
          <w:caps/>
          <w:sz w:val="32"/>
          <w:szCs w:val="28"/>
          <w:vertAlign w:val="baseline"/>
          <w:lang w:val="hr-HR"/>
        </w:rPr>
        <w:t>zbrinjavanje polimernog otpada</w:t>
      </w:r>
    </w:p>
    <w:p w:rsidR="002F7A8A" w:rsidRPr="004C65DF" w:rsidRDefault="002F7A8A" w:rsidP="002F7A8A">
      <w:pPr>
        <w:spacing w:line="240" w:lineRule="atLeast"/>
        <w:jc w:val="center"/>
        <w:rPr>
          <w:rFonts w:asciiTheme="minorHAnsi" w:hAnsiTheme="minorHAnsi" w:cstheme="minorHAnsi"/>
          <w:b/>
          <w:caps/>
          <w:sz w:val="32"/>
          <w:szCs w:val="28"/>
          <w:vertAlign w:val="baseline"/>
          <w:lang w:val="hr-HR"/>
        </w:rPr>
      </w:pPr>
    </w:p>
    <w:p w:rsidR="002F7A8A" w:rsidRPr="004C65DF" w:rsidRDefault="002F7A8A" w:rsidP="002F7A8A">
      <w:pPr>
        <w:jc w:val="center"/>
        <w:rPr>
          <w:rFonts w:asciiTheme="minorHAnsi" w:hAnsiTheme="minorHAnsi" w:cstheme="minorHAnsi"/>
          <w:b/>
          <w:vertAlign w:val="baseline"/>
          <w:lang w:val="hr-HR"/>
        </w:rPr>
      </w:pPr>
    </w:p>
    <w:p w:rsidR="002F7A8A" w:rsidRPr="004C65DF" w:rsidRDefault="002F7A8A" w:rsidP="002F7A8A">
      <w:pPr>
        <w:jc w:val="center"/>
        <w:rPr>
          <w:rFonts w:asciiTheme="minorHAnsi" w:hAnsiTheme="minorHAnsi" w:cstheme="minorHAnsi"/>
          <w:u w:val="single"/>
          <w:vertAlign w:val="baseline"/>
          <w:lang w:val="hr-HR"/>
        </w:rPr>
      </w:pPr>
      <w:r w:rsidRPr="004C65DF">
        <w:rPr>
          <w:rFonts w:asciiTheme="minorHAnsi" w:hAnsiTheme="minorHAnsi" w:cstheme="minorHAnsi"/>
          <w:u w:val="single"/>
          <w:vertAlign w:val="baseline"/>
          <w:lang w:val="hr-HR"/>
        </w:rPr>
        <w:tab/>
      </w:r>
      <w:r w:rsidRPr="004C65DF">
        <w:rPr>
          <w:rFonts w:asciiTheme="minorHAnsi" w:hAnsiTheme="minorHAnsi" w:cstheme="minorHAnsi"/>
          <w:u w:val="single"/>
          <w:vertAlign w:val="baseline"/>
          <w:lang w:val="hr-HR"/>
        </w:rPr>
        <w:tab/>
      </w:r>
      <w:r w:rsidRPr="004C65DF">
        <w:rPr>
          <w:rFonts w:asciiTheme="minorHAnsi" w:hAnsiTheme="minorHAnsi" w:cstheme="minorHAnsi"/>
          <w:u w:val="single"/>
          <w:vertAlign w:val="baseline"/>
          <w:lang w:val="hr-HR"/>
        </w:rPr>
        <w:tab/>
      </w:r>
      <w:r w:rsidRPr="004C65DF">
        <w:rPr>
          <w:rFonts w:asciiTheme="minorHAnsi" w:hAnsiTheme="minorHAnsi" w:cstheme="minorHAnsi"/>
          <w:u w:val="single"/>
          <w:vertAlign w:val="baseline"/>
          <w:lang w:val="hr-HR"/>
        </w:rPr>
        <w:tab/>
      </w:r>
      <w:r w:rsidRPr="004C65DF">
        <w:rPr>
          <w:rFonts w:asciiTheme="minorHAnsi" w:hAnsiTheme="minorHAnsi" w:cstheme="minorHAnsi"/>
          <w:u w:val="single"/>
          <w:vertAlign w:val="baseline"/>
          <w:lang w:val="hr-HR"/>
        </w:rPr>
        <w:tab/>
      </w:r>
      <w:r w:rsidRPr="004C65DF">
        <w:rPr>
          <w:rFonts w:asciiTheme="minorHAnsi" w:hAnsiTheme="minorHAnsi" w:cstheme="minorHAnsi"/>
          <w:u w:val="single"/>
          <w:vertAlign w:val="baseline"/>
          <w:lang w:val="hr-HR"/>
        </w:rPr>
        <w:tab/>
      </w:r>
      <w:r w:rsidRPr="004C65DF">
        <w:rPr>
          <w:rFonts w:asciiTheme="minorHAnsi" w:hAnsiTheme="minorHAnsi" w:cstheme="minorHAnsi"/>
          <w:u w:val="single"/>
          <w:vertAlign w:val="baseline"/>
          <w:lang w:val="hr-HR"/>
        </w:rPr>
        <w:tab/>
      </w:r>
      <w:r w:rsidRPr="004C65DF">
        <w:rPr>
          <w:rFonts w:asciiTheme="minorHAnsi" w:hAnsiTheme="minorHAnsi" w:cstheme="minorHAnsi"/>
          <w:u w:val="single"/>
          <w:vertAlign w:val="baseline"/>
          <w:lang w:val="hr-HR"/>
        </w:rPr>
        <w:tab/>
      </w:r>
      <w:r w:rsidRPr="004C65DF">
        <w:rPr>
          <w:rFonts w:asciiTheme="minorHAnsi" w:hAnsiTheme="minorHAnsi" w:cstheme="minorHAnsi"/>
          <w:u w:val="single"/>
          <w:vertAlign w:val="baseline"/>
          <w:lang w:val="hr-HR"/>
        </w:rPr>
        <w:tab/>
      </w:r>
      <w:r w:rsidRPr="004C65DF">
        <w:rPr>
          <w:rFonts w:asciiTheme="minorHAnsi" w:hAnsiTheme="minorHAnsi" w:cstheme="minorHAnsi"/>
          <w:u w:val="single"/>
          <w:vertAlign w:val="baseline"/>
          <w:lang w:val="hr-HR"/>
        </w:rPr>
        <w:tab/>
      </w:r>
      <w:r w:rsidRPr="004C65DF">
        <w:rPr>
          <w:rFonts w:asciiTheme="minorHAnsi" w:hAnsiTheme="minorHAnsi" w:cstheme="minorHAnsi"/>
          <w:u w:val="single"/>
          <w:vertAlign w:val="baseline"/>
          <w:lang w:val="hr-HR"/>
        </w:rPr>
        <w:tab/>
      </w:r>
      <w:r w:rsidRPr="004C65DF">
        <w:rPr>
          <w:rFonts w:asciiTheme="minorHAnsi" w:hAnsiTheme="minorHAnsi" w:cstheme="minorHAnsi"/>
          <w:u w:val="single"/>
          <w:vertAlign w:val="baseline"/>
          <w:lang w:val="hr-HR"/>
        </w:rPr>
        <w:tab/>
      </w:r>
    </w:p>
    <w:p w:rsidR="002F7A8A" w:rsidRPr="004C65DF" w:rsidRDefault="002F7A8A" w:rsidP="002F7A8A">
      <w:pPr>
        <w:jc w:val="center"/>
        <w:rPr>
          <w:rFonts w:asciiTheme="minorHAnsi" w:hAnsiTheme="minorHAnsi" w:cstheme="minorHAnsi"/>
          <w:b/>
          <w:vertAlign w:val="baseline"/>
          <w:lang w:val="hr-HR"/>
        </w:rPr>
      </w:pPr>
    </w:p>
    <w:p w:rsidR="002F7A8A" w:rsidRPr="004C65DF" w:rsidRDefault="002F7A8A" w:rsidP="002F7A8A">
      <w:pPr>
        <w:jc w:val="center"/>
        <w:rPr>
          <w:rFonts w:asciiTheme="minorHAnsi" w:hAnsiTheme="minorHAnsi" w:cstheme="minorHAnsi"/>
          <w:b/>
          <w:vertAlign w:val="baseline"/>
          <w:lang w:val="hr-HR"/>
        </w:rPr>
      </w:pPr>
    </w:p>
    <w:p w:rsidR="002F7A8A" w:rsidRPr="004C65DF" w:rsidRDefault="002F7A8A" w:rsidP="002F7A8A">
      <w:pPr>
        <w:jc w:val="center"/>
        <w:rPr>
          <w:rFonts w:asciiTheme="minorHAnsi" w:hAnsiTheme="minorHAnsi" w:cstheme="minorHAnsi"/>
          <w:b/>
          <w:vertAlign w:val="baseline"/>
          <w:lang w:val="hr-HR"/>
        </w:rPr>
      </w:pPr>
    </w:p>
    <w:p w:rsidR="002F7A8A" w:rsidRPr="004C65DF" w:rsidRDefault="002F7A8A" w:rsidP="002F7A8A">
      <w:pPr>
        <w:jc w:val="center"/>
        <w:rPr>
          <w:rFonts w:asciiTheme="minorHAnsi" w:hAnsiTheme="minorHAnsi" w:cstheme="minorHAnsi"/>
          <w:b/>
          <w:vertAlign w:val="baseline"/>
          <w:lang w:val="hr-HR"/>
        </w:rPr>
      </w:pPr>
    </w:p>
    <w:p w:rsidR="002F7A8A" w:rsidRPr="004C65DF" w:rsidRDefault="002F7A8A" w:rsidP="002F7A8A">
      <w:pPr>
        <w:jc w:val="center"/>
        <w:rPr>
          <w:rFonts w:asciiTheme="minorHAnsi" w:hAnsiTheme="minorHAnsi" w:cstheme="minorHAnsi"/>
          <w:b/>
          <w:vertAlign w:val="baseline"/>
          <w:lang w:val="hr-HR"/>
        </w:rPr>
      </w:pPr>
    </w:p>
    <w:p w:rsidR="002F7A8A" w:rsidRPr="004C65DF" w:rsidRDefault="002F7A8A" w:rsidP="002F7A8A">
      <w:pPr>
        <w:jc w:val="center"/>
        <w:rPr>
          <w:rFonts w:asciiTheme="minorHAnsi" w:hAnsiTheme="minorHAnsi" w:cstheme="minorHAnsi"/>
          <w:b/>
          <w:vertAlign w:val="baseline"/>
          <w:lang w:val="hr-HR"/>
        </w:rPr>
      </w:pPr>
    </w:p>
    <w:p w:rsidR="002F7A8A" w:rsidRPr="004C65DF" w:rsidRDefault="002F7A8A" w:rsidP="002F7A8A">
      <w:pPr>
        <w:jc w:val="center"/>
        <w:rPr>
          <w:rFonts w:asciiTheme="minorHAnsi" w:hAnsiTheme="minorHAnsi" w:cstheme="minorHAnsi"/>
          <w:b/>
          <w:sz w:val="28"/>
          <w:vertAlign w:val="baseline"/>
          <w:lang w:val="hr-HR"/>
        </w:rPr>
      </w:pPr>
      <w:r w:rsidRPr="004C65DF">
        <w:rPr>
          <w:rFonts w:asciiTheme="minorHAnsi" w:hAnsiTheme="minorHAnsi" w:cstheme="minorHAnsi"/>
          <w:b/>
          <w:sz w:val="28"/>
          <w:vertAlign w:val="baseline"/>
          <w:lang w:val="hr-HR"/>
        </w:rPr>
        <w:t>VJEŽBA: ODREĐIVANJE UDJELA POLIMERA U MJEŠAVINI POLIMERNOG MLJEVENCA</w:t>
      </w:r>
    </w:p>
    <w:p w:rsidR="002F7A8A" w:rsidRPr="004C65DF" w:rsidRDefault="002F7A8A" w:rsidP="002F7A8A">
      <w:pPr>
        <w:jc w:val="center"/>
        <w:rPr>
          <w:rFonts w:asciiTheme="minorHAnsi" w:hAnsiTheme="minorHAnsi" w:cstheme="minorHAnsi"/>
          <w:b/>
          <w:vertAlign w:val="baseline"/>
          <w:lang w:val="hr-HR"/>
        </w:rPr>
      </w:pPr>
    </w:p>
    <w:p w:rsidR="002F7A8A" w:rsidRPr="004C65DF" w:rsidRDefault="002F7A8A" w:rsidP="002F7A8A">
      <w:pPr>
        <w:spacing w:line="276" w:lineRule="auto"/>
        <w:jc w:val="both"/>
        <w:rPr>
          <w:rFonts w:asciiTheme="minorHAnsi" w:hAnsiTheme="minorHAnsi" w:cstheme="minorHAnsi"/>
          <w:vertAlign w:val="baseline"/>
          <w:lang w:val="hr-HR"/>
        </w:rPr>
      </w:pPr>
    </w:p>
    <w:p w:rsidR="004C65DF" w:rsidRPr="004C65DF" w:rsidRDefault="004C65DF" w:rsidP="002F7A8A">
      <w:pPr>
        <w:spacing w:line="276" w:lineRule="auto"/>
        <w:jc w:val="both"/>
        <w:rPr>
          <w:rFonts w:asciiTheme="minorHAnsi" w:hAnsiTheme="minorHAnsi" w:cstheme="minorHAnsi"/>
          <w:b/>
          <w:vertAlign w:val="baseline"/>
          <w:lang w:val="hr-HR"/>
        </w:rPr>
      </w:pPr>
    </w:p>
    <w:p w:rsidR="004C65DF" w:rsidRPr="004C65DF" w:rsidRDefault="004C65DF" w:rsidP="001078D7">
      <w:pPr>
        <w:spacing w:line="276" w:lineRule="auto"/>
        <w:jc w:val="both"/>
        <w:rPr>
          <w:rFonts w:asciiTheme="minorHAnsi" w:hAnsiTheme="minorHAnsi" w:cstheme="minorHAnsi"/>
          <w:vertAlign w:val="baseline"/>
          <w:lang w:val="hr-HR"/>
        </w:rPr>
      </w:pPr>
      <w:r w:rsidRPr="004C65DF">
        <w:rPr>
          <w:rFonts w:asciiTheme="minorHAnsi" w:hAnsiTheme="minorHAnsi" w:cstheme="minorHAnsi"/>
          <w:vertAlign w:val="baseline"/>
          <w:lang w:val="hr-HR"/>
        </w:rPr>
        <w:t xml:space="preserve">Zbog različitih tipova plastičnih materijala koji se koriste i činjenice </w:t>
      </w:r>
      <w:r>
        <w:rPr>
          <w:rFonts w:asciiTheme="minorHAnsi" w:hAnsiTheme="minorHAnsi" w:cstheme="minorHAnsi"/>
          <w:vertAlign w:val="baseline"/>
          <w:lang w:val="hr-HR"/>
        </w:rPr>
        <w:t>d</w:t>
      </w:r>
      <w:r w:rsidRPr="004C65DF">
        <w:rPr>
          <w:rFonts w:asciiTheme="minorHAnsi" w:hAnsiTheme="minorHAnsi" w:cstheme="minorHAnsi"/>
          <w:vertAlign w:val="baseline"/>
          <w:lang w:val="hr-HR"/>
        </w:rPr>
        <w:t>a nisu kompatibilni jedni s drugima sortiranje otpadnih plastičnih materijala predstavlja osnovni dio polimernog recikliranja. Sortiranje se može provoditi ručno ili automatizacijom vođenjem pomoću računala.</w:t>
      </w:r>
    </w:p>
    <w:p w:rsidR="004C65DF" w:rsidRPr="004C65DF" w:rsidRDefault="004C65DF" w:rsidP="001078D7">
      <w:pPr>
        <w:spacing w:line="276" w:lineRule="auto"/>
        <w:jc w:val="both"/>
        <w:rPr>
          <w:rFonts w:asciiTheme="minorHAnsi" w:hAnsiTheme="minorHAnsi" w:cstheme="minorHAnsi"/>
          <w:vertAlign w:val="baseline"/>
          <w:lang w:val="hr-HR"/>
        </w:rPr>
      </w:pPr>
      <w:r w:rsidRPr="004C65DF">
        <w:rPr>
          <w:rFonts w:asciiTheme="minorHAnsi" w:hAnsiTheme="minorHAnsi" w:cstheme="minorHAnsi"/>
          <w:vertAlign w:val="baseline"/>
          <w:lang w:val="hr-HR"/>
        </w:rPr>
        <w:t xml:space="preserve">Automatizirano sortiranje se bazira </w:t>
      </w:r>
      <w:r>
        <w:rPr>
          <w:rFonts w:asciiTheme="minorHAnsi" w:hAnsiTheme="minorHAnsi" w:cstheme="minorHAnsi"/>
          <w:vertAlign w:val="baseline"/>
          <w:lang w:val="hr-HR"/>
        </w:rPr>
        <w:t xml:space="preserve">na </w:t>
      </w:r>
      <w:r w:rsidRPr="004C65DF">
        <w:rPr>
          <w:rFonts w:asciiTheme="minorHAnsi" w:hAnsiTheme="minorHAnsi" w:cstheme="minorHAnsi"/>
          <w:vertAlign w:val="baseline"/>
          <w:lang w:val="hr-HR"/>
        </w:rPr>
        <w:t>odvajanj</w:t>
      </w:r>
      <w:r>
        <w:rPr>
          <w:rFonts w:asciiTheme="minorHAnsi" w:hAnsiTheme="minorHAnsi" w:cstheme="minorHAnsi"/>
          <w:vertAlign w:val="baseline"/>
          <w:lang w:val="hr-HR"/>
        </w:rPr>
        <w:t>u</w:t>
      </w:r>
      <w:r w:rsidRPr="004C65DF">
        <w:rPr>
          <w:rFonts w:asciiTheme="minorHAnsi" w:hAnsiTheme="minorHAnsi" w:cstheme="minorHAnsi"/>
          <w:vertAlign w:val="baseline"/>
          <w:lang w:val="hr-HR"/>
        </w:rPr>
        <w:t xml:space="preserve"> </w:t>
      </w:r>
      <w:proofErr w:type="spellStart"/>
      <w:r w:rsidRPr="004C65DF">
        <w:rPr>
          <w:rFonts w:asciiTheme="minorHAnsi" w:hAnsiTheme="minorHAnsi" w:cstheme="minorHAnsi"/>
          <w:vertAlign w:val="baseline"/>
          <w:lang w:val="hr-HR"/>
        </w:rPr>
        <w:t>flotacijskim</w:t>
      </w:r>
      <w:proofErr w:type="spellEnd"/>
      <w:r w:rsidRPr="004C65DF">
        <w:rPr>
          <w:rFonts w:asciiTheme="minorHAnsi" w:hAnsiTheme="minorHAnsi" w:cstheme="minorHAnsi"/>
          <w:vertAlign w:val="baseline"/>
          <w:lang w:val="hr-HR"/>
        </w:rPr>
        <w:t xml:space="preserve"> taloženjem </w:t>
      </w:r>
      <w:r>
        <w:rPr>
          <w:rFonts w:asciiTheme="minorHAnsi" w:hAnsiTheme="minorHAnsi" w:cstheme="minorHAnsi"/>
          <w:vertAlign w:val="baseline"/>
          <w:lang w:val="hr-HR"/>
        </w:rPr>
        <w:t xml:space="preserve">te </w:t>
      </w:r>
      <w:r w:rsidRPr="004C65DF">
        <w:rPr>
          <w:rFonts w:asciiTheme="minorHAnsi" w:hAnsiTheme="minorHAnsi" w:cstheme="minorHAnsi"/>
          <w:vertAlign w:val="baseline"/>
          <w:lang w:val="hr-HR"/>
        </w:rPr>
        <w:t>napredni</w:t>
      </w:r>
      <w:r>
        <w:rPr>
          <w:rFonts w:asciiTheme="minorHAnsi" w:hAnsiTheme="minorHAnsi" w:cstheme="minorHAnsi"/>
          <w:vertAlign w:val="baseline"/>
          <w:lang w:val="hr-HR"/>
        </w:rPr>
        <w:t>m</w:t>
      </w:r>
      <w:r w:rsidRPr="004C65DF">
        <w:rPr>
          <w:rFonts w:asciiTheme="minorHAnsi" w:hAnsiTheme="minorHAnsi" w:cstheme="minorHAnsi"/>
          <w:vertAlign w:val="baseline"/>
          <w:lang w:val="hr-HR"/>
        </w:rPr>
        <w:t xml:space="preserve"> automatizirani</w:t>
      </w:r>
      <w:r>
        <w:rPr>
          <w:rFonts w:asciiTheme="minorHAnsi" w:hAnsiTheme="minorHAnsi" w:cstheme="minorHAnsi"/>
          <w:vertAlign w:val="baseline"/>
          <w:lang w:val="hr-HR"/>
        </w:rPr>
        <w:t>m “</w:t>
      </w:r>
      <w:r w:rsidRPr="004C65DF">
        <w:rPr>
          <w:rFonts w:asciiTheme="minorHAnsi" w:hAnsiTheme="minorHAnsi" w:cstheme="minorHAnsi"/>
          <w:vertAlign w:val="baseline"/>
          <w:lang w:val="hr-HR"/>
        </w:rPr>
        <w:t>osjeti/odvoji</w:t>
      </w:r>
      <w:r>
        <w:rPr>
          <w:rFonts w:asciiTheme="minorHAnsi" w:hAnsiTheme="minorHAnsi" w:cstheme="minorHAnsi"/>
          <w:vertAlign w:val="baseline"/>
          <w:lang w:val="hr-HR"/>
        </w:rPr>
        <w:t xml:space="preserve">“ </w:t>
      </w:r>
      <w:r w:rsidRPr="004C65DF">
        <w:rPr>
          <w:rFonts w:asciiTheme="minorHAnsi" w:hAnsiTheme="minorHAnsi" w:cstheme="minorHAnsi"/>
          <w:vertAlign w:val="baseline"/>
          <w:lang w:val="hr-HR"/>
        </w:rPr>
        <w:t xml:space="preserve"> tehnologija</w:t>
      </w:r>
      <w:r>
        <w:rPr>
          <w:rFonts w:asciiTheme="minorHAnsi" w:hAnsiTheme="minorHAnsi" w:cstheme="minorHAnsi"/>
          <w:vertAlign w:val="baseline"/>
          <w:lang w:val="hr-HR"/>
        </w:rPr>
        <w:t>ma</w:t>
      </w:r>
      <w:r w:rsidRPr="004C65DF">
        <w:rPr>
          <w:rFonts w:asciiTheme="minorHAnsi" w:hAnsiTheme="minorHAnsi" w:cstheme="minorHAnsi"/>
          <w:vertAlign w:val="baseline"/>
          <w:lang w:val="hr-HR"/>
        </w:rPr>
        <w:t xml:space="preserve"> bazira</w:t>
      </w:r>
      <w:r>
        <w:rPr>
          <w:rFonts w:asciiTheme="minorHAnsi" w:hAnsiTheme="minorHAnsi" w:cstheme="minorHAnsi"/>
          <w:vertAlign w:val="baseline"/>
          <w:lang w:val="hr-HR"/>
        </w:rPr>
        <w:t>nima</w:t>
      </w:r>
      <w:r w:rsidRPr="004C65DF">
        <w:rPr>
          <w:rFonts w:asciiTheme="minorHAnsi" w:hAnsiTheme="minorHAnsi" w:cstheme="minorHAnsi"/>
          <w:vertAlign w:val="baseline"/>
          <w:lang w:val="hr-HR"/>
        </w:rPr>
        <w:t xml:space="preserve"> na razlikama u kemijskim, optičkim, električnim ili fizikalnim svojstvima plastičnih materijala. Većina fizikalnih procesa se oslanja na jedinstveno svojstvo nekog polimera: gustoć</w:t>
      </w:r>
      <w:r>
        <w:rPr>
          <w:rFonts w:asciiTheme="minorHAnsi" w:hAnsiTheme="minorHAnsi" w:cstheme="minorHAnsi"/>
          <w:vertAlign w:val="baseline"/>
          <w:lang w:val="hr-HR"/>
        </w:rPr>
        <w:t>u</w:t>
      </w:r>
      <w:r w:rsidRPr="004C65DF">
        <w:rPr>
          <w:rFonts w:asciiTheme="minorHAnsi" w:hAnsiTheme="minorHAnsi" w:cstheme="minorHAnsi"/>
          <w:vertAlign w:val="baseline"/>
          <w:lang w:val="hr-HR"/>
        </w:rPr>
        <w:t xml:space="preserve">, </w:t>
      </w:r>
      <w:proofErr w:type="spellStart"/>
      <w:r w:rsidRPr="004C65DF">
        <w:rPr>
          <w:rFonts w:asciiTheme="minorHAnsi" w:hAnsiTheme="minorHAnsi" w:cstheme="minorHAnsi"/>
          <w:vertAlign w:val="baseline"/>
          <w:lang w:val="hr-HR"/>
        </w:rPr>
        <w:t>hidrofobnost</w:t>
      </w:r>
      <w:proofErr w:type="spellEnd"/>
      <w:r w:rsidRPr="004C65DF">
        <w:rPr>
          <w:rFonts w:asciiTheme="minorHAnsi" w:hAnsiTheme="minorHAnsi" w:cstheme="minorHAnsi"/>
          <w:vertAlign w:val="baseline"/>
          <w:lang w:val="hr-HR"/>
        </w:rPr>
        <w:t xml:space="preserve">, </w:t>
      </w:r>
      <w:proofErr w:type="spellStart"/>
      <w:r w:rsidRPr="004C65DF">
        <w:rPr>
          <w:rFonts w:asciiTheme="minorHAnsi" w:hAnsiTheme="minorHAnsi" w:cstheme="minorHAnsi"/>
          <w:vertAlign w:val="baseline"/>
          <w:lang w:val="hr-HR"/>
        </w:rPr>
        <w:t>prisustvo</w:t>
      </w:r>
      <w:proofErr w:type="spellEnd"/>
      <w:r w:rsidRPr="004C65DF">
        <w:rPr>
          <w:rFonts w:asciiTheme="minorHAnsi" w:hAnsiTheme="minorHAnsi" w:cstheme="minorHAnsi"/>
          <w:vertAlign w:val="baseline"/>
          <w:lang w:val="hr-HR"/>
        </w:rPr>
        <w:t xml:space="preserve"> klora, ili na specifično svojstvo poli</w:t>
      </w:r>
      <w:r w:rsidR="000A3FAE">
        <w:rPr>
          <w:rFonts w:asciiTheme="minorHAnsi" w:hAnsiTheme="minorHAnsi" w:cstheme="minorHAnsi"/>
          <w:vertAlign w:val="baseline"/>
          <w:lang w:val="hr-HR"/>
        </w:rPr>
        <w:t>mera koje varira s temperaturom</w:t>
      </w:r>
      <w:r w:rsidRPr="004C65DF">
        <w:rPr>
          <w:rFonts w:asciiTheme="minorHAnsi" w:hAnsiTheme="minorHAnsi" w:cstheme="minorHAnsi"/>
          <w:vertAlign w:val="baseline"/>
          <w:lang w:val="hr-HR"/>
        </w:rPr>
        <w:t>.</w:t>
      </w:r>
    </w:p>
    <w:p w:rsidR="004C65DF" w:rsidRPr="004C65DF" w:rsidRDefault="004C65DF" w:rsidP="004C65DF">
      <w:pPr>
        <w:jc w:val="both"/>
        <w:rPr>
          <w:rFonts w:asciiTheme="minorHAnsi" w:hAnsiTheme="minorHAnsi" w:cstheme="minorHAnsi"/>
          <w:vertAlign w:val="baseline"/>
          <w:lang w:val="hr-HR"/>
        </w:rPr>
      </w:pPr>
      <w:r w:rsidRPr="004C65DF">
        <w:rPr>
          <w:rFonts w:asciiTheme="minorHAnsi" w:hAnsiTheme="minorHAnsi" w:cstheme="minorHAnsi"/>
          <w:vertAlign w:val="baseline"/>
          <w:lang w:val="hr-HR"/>
        </w:rPr>
        <w:tab/>
      </w:r>
    </w:p>
    <w:p w:rsidR="002F7A8A" w:rsidRPr="004C65DF" w:rsidRDefault="009C10DC" w:rsidP="002F7A8A">
      <w:pPr>
        <w:spacing w:line="276" w:lineRule="auto"/>
        <w:jc w:val="both"/>
        <w:rPr>
          <w:rFonts w:asciiTheme="minorHAnsi" w:hAnsiTheme="minorHAnsi" w:cstheme="minorHAnsi"/>
          <w:b/>
          <w:vertAlign w:val="baseline"/>
          <w:lang w:val="hr-HR"/>
        </w:rPr>
      </w:pPr>
      <w:r w:rsidRPr="004C65DF">
        <w:rPr>
          <w:rFonts w:asciiTheme="minorHAnsi" w:hAnsiTheme="minorHAnsi" w:cstheme="minorHAnsi"/>
          <w:b/>
          <w:vertAlign w:val="baseline"/>
          <w:lang w:val="hr-HR"/>
        </w:rPr>
        <w:lastRenderedPageBreak/>
        <w:t>ZADATAK:</w:t>
      </w:r>
    </w:p>
    <w:p w:rsidR="00654D66" w:rsidRPr="004C65DF" w:rsidRDefault="00654D66" w:rsidP="002F7A8A">
      <w:pPr>
        <w:spacing w:line="276" w:lineRule="auto"/>
        <w:jc w:val="both"/>
        <w:rPr>
          <w:rFonts w:asciiTheme="minorHAnsi" w:hAnsiTheme="minorHAnsi" w:cstheme="minorHAnsi"/>
          <w:vertAlign w:val="baseline"/>
          <w:lang w:val="hr-HR"/>
        </w:rPr>
      </w:pPr>
      <w:r w:rsidRPr="004C65DF">
        <w:rPr>
          <w:rFonts w:asciiTheme="minorHAnsi" w:hAnsiTheme="minorHAnsi" w:cstheme="minorHAnsi"/>
          <w:vertAlign w:val="baseline"/>
          <w:lang w:val="hr-HR"/>
        </w:rPr>
        <w:t xml:space="preserve">Potrebno je odrediti udjele pojedinih polimera u </w:t>
      </w:r>
      <w:proofErr w:type="spellStart"/>
      <w:r w:rsidRPr="004C65DF">
        <w:rPr>
          <w:rFonts w:asciiTheme="minorHAnsi" w:hAnsiTheme="minorHAnsi" w:cstheme="minorHAnsi"/>
          <w:vertAlign w:val="baseline"/>
          <w:lang w:val="hr-HR"/>
        </w:rPr>
        <w:t>m</w:t>
      </w:r>
      <w:r w:rsidR="00284ECF" w:rsidRPr="004C65DF">
        <w:rPr>
          <w:rFonts w:asciiTheme="minorHAnsi" w:hAnsiTheme="minorHAnsi" w:cstheme="minorHAnsi"/>
          <w:vertAlign w:val="baseline"/>
          <w:lang w:val="hr-HR"/>
        </w:rPr>
        <w:t>l</w:t>
      </w:r>
      <w:r w:rsidRPr="004C65DF">
        <w:rPr>
          <w:rFonts w:asciiTheme="minorHAnsi" w:hAnsiTheme="minorHAnsi" w:cstheme="minorHAnsi"/>
          <w:vertAlign w:val="baseline"/>
          <w:lang w:val="hr-HR"/>
        </w:rPr>
        <w:t>jevencu</w:t>
      </w:r>
      <w:proofErr w:type="spellEnd"/>
      <w:r w:rsidRPr="004C65DF">
        <w:rPr>
          <w:rFonts w:asciiTheme="minorHAnsi" w:hAnsiTheme="minorHAnsi" w:cstheme="minorHAnsi"/>
          <w:vertAlign w:val="baseline"/>
          <w:lang w:val="hr-HR"/>
        </w:rPr>
        <w:t xml:space="preserve"> na temelju gustoće i toplinskih svojstava </w:t>
      </w:r>
      <w:r w:rsidR="009C10DC">
        <w:rPr>
          <w:rFonts w:asciiTheme="minorHAnsi" w:hAnsiTheme="minorHAnsi" w:cstheme="minorHAnsi"/>
          <w:vertAlign w:val="baseline"/>
          <w:lang w:val="hr-HR"/>
        </w:rPr>
        <w:t xml:space="preserve">(tablica 1) </w:t>
      </w:r>
      <w:r w:rsidRPr="004C65DF">
        <w:rPr>
          <w:rFonts w:asciiTheme="minorHAnsi" w:hAnsiTheme="minorHAnsi" w:cstheme="minorHAnsi"/>
          <w:vertAlign w:val="baseline"/>
          <w:lang w:val="hr-HR"/>
        </w:rPr>
        <w:t>prema shemi prikazanoj na slici 1.</w:t>
      </w:r>
    </w:p>
    <w:p w:rsidR="00654D66" w:rsidRPr="004C65DF" w:rsidRDefault="00654D66" w:rsidP="002F7A8A">
      <w:pPr>
        <w:spacing w:line="276" w:lineRule="auto"/>
        <w:jc w:val="both"/>
        <w:rPr>
          <w:rFonts w:asciiTheme="minorHAnsi" w:hAnsiTheme="minorHAnsi" w:cstheme="minorHAnsi"/>
          <w:vertAlign w:val="baseline"/>
          <w:lang w:val="hr-HR"/>
        </w:rPr>
      </w:pPr>
    </w:p>
    <w:p w:rsidR="00654D66" w:rsidRPr="004C65DF" w:rsidRDefault="00654D66" w:rsidP="00654D66">
      <w:pPr>
        <w:spacing w:line="276" w:lineRule="auto"/>
        <w:jc w:val="center"/>
        <w:rPr>
          <w:rFonts w:asciiTheme="minorHAnsi" w:hAnsiTheme="minorHAnsi" w:cstheme="minorHAnsi"/>
          <w:vertAlign w:val="baseline"/>
          <w:lang w:val="hr-HR"/>
        </w:rPr>
      </w:pPr>
      <w:r w:rsidRPr="004C65DF">
        <w:rPr>
          <w:noProof/>
          <w:lang w:eastAsia="en-GB"/>
        </w:rPr>
        <w:drawing>
          <wp:inline distT="0" distB="0" distL="0" distR="0" wp14:anchorId="39E68B12" wp14:editId="5C720D2D">
            <wp:extent cx="4680000" cy="4155021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4155021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654D66" w:rsidRPr="004C65DF" w:rsidRDefault="00654D66" w:rsidP="00654D66">
      <w:pPr>
        <w:spacing w:line="276" w:lineRule="auto"/>
        <w:jc w:val="center"/>
        <w:rPr>
          <w:rFonts w:asciiTheme="minorHAnsi" w:hAnsiTheme="minorHAnsi" w:cstheme="minorHAnsi"/>
          <w:vertAlign w:val="baseline"/>
          <w:lang w:val="hr-HR"/>
        </w:rPr>
      </w:pPr>
    </w:p>
    <w:p w:rsidR="002F7A8A" w:rsidRDefault="00654D66" w:rsidP="00654D66">
      <w:pPr>
        <w:jc w:val="center"/>
        <w:rPr>
          <w:rFonts w:asciiTheme="minorHAnsi" w:hAnsiTheme="minorHAnsi" w:cstheme="minorHAnsi"/>
          <w:vertAlign w:val="baseline"/>
          <w:lang w:val="hr-HR"/>
        </w:rPr>
      </w:pPr>
      <w:r w:rsidRPr="004C65DF">
        <w:rPr>
          <w:rFonts w:asciiTheme="minorHAnsi" w:hAnsiTheme="minorHAnsi" w:cstheme="minorHAnsi"/>
          <w:vertAlign w:val="baseline"/>
          <w:lang w:val="hr-HR"/>
        </w:rPr>
        <w:t>Slika 1. Shema razdvajanja polimera</w:t>
      </w:r>
    </w:p>
    <w:p w:rsidR="004C65DF" w:rsidRDefault="004C65DF" w:rsidP="00654D66">
      <w:pPr>
        <w:jc w:val="center"/>
        <w:rPr>
          <w:rFonts w:asciiTheme="minorHAnsi" w:hAnsiTheme="minorHAnsi" w:cstheme="minorHAnsi"/>
          <w:vertAlign w:val="baseline"/>
          <w:lang w:val="hr-HR"/>
        </w:rPr>
      </w:pPr>
    </w:p>
    <w:p w:rsidR="005455D5" w:rsidRDefault="005455D5" w:rsidP="005455D5">
      <w:pPr>
        <w:spacing w:after="240"/>
        <w:jc w:val="center"/>
        <w:rPr>
          <w:rFonts w:asciiTheme="minorHAnsi" w:hAnsiTheme="minorHAnsi" w:cstheme="minorHAnsi"/>
          <w:vertAlign w:val="baseline"/>
          <w:lang w:val="hr-HR"/>
        </w:rPr>
      </w:pPr>
      <w:r>
        <w:rPr>
          <w:rFonts w:asciiTheme="minorHAnsi" w:hAnsiTheme="minorHAnsi" w:cstheme="minorHAnsi"/>
          <w:vertAlign w:val="baseline"/>
          <w:lang w:val="hr-HR"/>
        </w:rPr>
        <w:t>Tablica 1. Gustoća i temperatura taljenja nekih polimera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1"/>
        <w:gridCol w:w="2101"/>
        <w:gridCol w:w="2098"/>
      </w:tblGrid>
      <w:tr w:rsidR="00B16DE7" w:rsidTr="005455D5">
        <w:trPr>
          <w:trHeight w:hRule="exact" w:val="397"/>
          <w:jc w:val="center"/>
        </w:trPr>
        <w:tc>
          <w:tcPr>
            <w:tcW w:w="1051" w:type="dxa"/>
            <w:vAlign w:val="center"/>
          </w:tcPr>
          <w:p w:rsidR="00B16DE7" w:rsidRDefault="00B16DE7" w:rsidP="00B16DE7">
            <w:pPr>
              <w:rPr>
                <w:rFonts w:asciiTheme="minorHAnsi" w:hAnsiTheme="minorHAnsi" w:cstheme="minorHAnsi"/>
                <w:vertAlign w:val="baseline"/>
                <w:lang w:val="hr-HR"/>
              </w:rPr>
            </w:pPr>
            <w:r>
              <w:rPr>
                <w:rFonts w:asciiTheme="minorHAnsi" w:hAnsiTheme="minorHAnsi" w:cstheme="minorHAnsi"/>
                <w:vertAlign w:val="baseline"/>
                <w:lang w:val="hr-HR"/>
              </w:rPr>
              <w:t xml:space="preserve">Polimer </w:t>
            </w:r>
          </w:p>
        </w:tc>
        <w:tc>
          <w:tcPr>
            <w:tcW w:w="2101" w:type="dxa"/>
            <w:vAlign w:val="center"/>
          </w:tcPr>
          <w:p w:rsidR="00B16DE7" w:rsidRDefault="00B16DE7" w:rsidP="00B16DE7">
            <w:pPr>
              <w:jc w:val="center"/>
              <w:rPr>
                <w:rFonts w:asciiTheme="minorHAnsi" w:hAnsiTheme="minorHAnsi" w:cstheme="minorHAnsi"/>
                <w:vertAlign w:val="baseline"/>
                <w:lang w:val="hr-HR"/>
              </w:rPr>
            </w:pPr>
            <w:r>
              <w:rPr>
                <w:rFonts w:asciiTheme="minorHAnsi" w:hAnsiTheme="minorHAnsi" w:cstheme="minorHAnsi"/>
                <w:vertAlign w:val="baseline"/>
                <w:lang w:val="hr-HR"/>
              </w:rPr>
              <w:t>Gustoća (g/cm</w:t>
            </w:r>
            <w:r w:rsidRPr="00B16DE7">
              <w:rPr>
                <w:rFonts w:asciiTheme="minorHAnsi" w:hAnsiTheme="minorHAnsi" w:cstheme="minorHAnsi"/>
                <w:lang w:val="hr-HR"/>
              </w:rPr>
              <w:t>3</w:t>
            </w:r>
            <w:r>
              <w:rPr>
                <w:rFonts w:asciiTheme="minorHAnsi" w:hAnsiTheme="minorHAnsi" w:cstheme="minorHAnsi"/>
                <w:vertAlign w:val="baseline"/>
                <w:lang w:val="hr-HR"/>
              </w:rPr>
              <w:t>)</w:t>
            </w:r>
          </w:p>
        </w:tc>
        <w:tc>
          <w:tcPr>
            <w:tcW w:w="2098" w:type="dxa"/>
            <w:vAlign w:val="center"/>
          </w:tcPr>
          <w:p w:rsidR="00B16DE7" w:rsidRDefault="00B16DE7" w:rsidP="00B16DE7">
            <w:pPr>
              <w:jc w:val="center"/>
              <w:rPr>
                <w:rFonts w:asciiTheme="minorHAnsi" w:hAnsiTheme="minorHAnsi" w:cstheme="minorHAnsi"/>
                <w:vertAlign w:val="baseline"/>
                <w:lang w:val="hr-HR"/>
              </w:rPr>
            </w:pPr>
            <w:r>
              <w:rPr>
                <w:rFonts w:asciiTheme="minorHAnsi" w:hAnsiTheme="minorHAnsi" w:cstheme="minorHAnsi"/>
                <w:vertAlign w:val="baseline"/>
                <w:lang w:val="hr-HR"/>
              </w:rPr>
              <w:t>Talište (°C)</w:t>
            </w:r>
          </w:p>
        </w:tc>
      </w:tr>
      <w:tr w:rsidR="00B16DE7" w:rsidTr="005455D5">
        <w:trPr>
          <w:trHeight w:hRule="exact" w:val="397"/>
          <w:jc w:val="center"/>
        </w:trPr>
        <w:tc>
          <w:tcPr>
            <w:tcW w:w="1051" w:type="dxa"/>
            <w:vAlign w:val="center"/>
          </w:tcPr>
          <w:p w:rsidR="00B16DE7" w:rsidRDefault="00B16DE7" w:rsidP="00B16DE7">
            <w:pPr>
              <w:rPr>
                <w:rFonts w:asciiTheme="minorHAnsi" w:hAnsiTheme="minorHAnsi" w:cstheme="minorHAnsi"/>
                <w:vertAlign w:val="baseline"/>
                <w:lang w:val="hr-HR"/>
              </w:rPr>
            </w:pPr>
            <w:r>
              <w:rPr>
                <w:rFonts w:asciiTheme="minorHAnsi" w:hAnsiTheme="minorHAnsi" w:cstheme="minorHAnsi"/>
                <w:vertAlign w:val="baseline"/>
                <w:lang w:val="hr-HR"/>
              </w:rPr>
              <w:t>PET</w:t>
            </w:r>
          </w:p>
        </w:tc>
        <w:tc>
          <w:tcPr>
            <w:tcW w:w="2101" w:type="dxa"/>
            <w:vAlign w:val="center"/>
          </w:tcPr>
          <w:p w:rsidR="00B16DE7" w:rsidRDefault="00B16DE7" w:rsidP="00B16DE7">
            <w:pPr>
              <w:jc w:val="center"/>
              <w:rPr>
                <w:rFonts w:asciiTheme="minorHAnsi" w:hAnsiTheme="minorHAnsi" w:cstheme="minorHAnsi"/>
                <w:vertAlign w:val="baseline"/>
                <w:lang w:val="hr-HR"/>
              </w:rPr>
            </w:pPr>
            <w:r>
              <w:rPr>
                <w:rFonts w:asciiTheme="minorHAnsi" w:hAnsiTheme="minorHAnsi" w:cstheme="minorHAnsi"/>
                <w:vertAlign w:val="baseline"/>
                <w:lang w:val="hr-HR"/>
              </w:rPr>
              <w:t>1,31</w:t>
            </w:r>
          </w:p>
        </w:tc>
        <w:tc>
          <w:tcPr>
            <w:tcW w:w="2098" w:type="dxa"/>
            <w:vAlign w:val="center"/>
          </w:tcPr>
          <w:p w:rsidR="00B16DE7" w:rsidRDefault="005455D5" w:rsidP="00B16DE7">
            <w:pPr>
              <w:jc w:val="center"/>
              <w:rPr>
                <w:rFonts w:asciiTheme="minorHAnsi" w:hAnsiTheme="minorHAnsi" w:cstheme="minorHAnsi"/>
                <w:vertAlign w:val="baseline"/>
                <w:lang w:val="hr-HR"/>
              </w:rPr>
            </w:pPr>
            <w:r>
              <w:rPr>
                <w:rFonts w:asciiTheme="minorHAnsi" w:hAnsiTheme="minorHAnsi" w:cstheme="minorHAnsi"/>
                <w:vertAlign w:val="baseline"/>
                <w:lang w:val="hr-HR"/>
              </w:rPr>
              <w:t>250-260</w:t>
            </w:r>
          </w:p>
        </w:tc>
      </w:tr>
      <w:tr w:rsidR="00B16DE7" w:rsidTr="005455D5">
        <w:trPr>
          <w:trHeight w:hRule="exact" w:val="397"/>
          <w:jc w:val="center"/>
        </w:trPr>
        <w:tc>
          <w:tcPr>
            <w:tcW w:w="1051" w:type="dxa"/>
            <w:vAlign w:val="center"/>
          </w:tcPr>
          <w:p w:rsidR="00B16DE7" w:rsidRDefault="00B16DE7" w:rsidP="00B16DE7">
            <w:pPr>
              <w:rPr>
                <w:rFonts w:asciiTheme="minorHAnsi" w:hAnsiTheme="minorHAnsi" w:cstheme="minorHAnsi"/>
                <w:vertAlign w:val="baseline"/>
                <w:lang w:val="hr-HR"/>
              </w:rPr>
            </w:pPr>
            <w:r>
              <w:rPr>
                <w:rFonts w:asciiTheme="minorHAnsi" w:hAnsiTheme="minorHAnsi" w:cstheme="minorHAnsi"/>
                <w:vertAlign w:val="baseline"/>
                <w:lang w:val="hr-HR"/>
              </w:rPr>
              <w:t>PE</w:t>
            </w:r>
          </w:p>
        </w:tc>
        <w:tc>
          <w:tcPr>
            <w:tcW w:w="2101" w:type="dxa"/>
            <w:vAlign w:val="center"/>
          </w:tcPr>
          <w:p w:rsidR="00B16DE7" w:rsidRDefault="00B16DE7" w:rsidP="00B16DE7">
            <w:pPr>
              <w:jc w:val="center"/>
              <w:rPr>
                <w:rFonts w:asciiTheme="minorHAnsi" w:hAnsiTheme="minorHAnsi" w:cstheme="minorHAnsi"/>
                <w:vertAlign w:val="baseline"/>
                <w:lang w:val="hr-HR"/>
              </w:rPr>
            </w:pPr>
            <w:r>
              <w:rPr>
                <w:rFonts w:asciiTheme="minorHAnsi" w:hAnsiTheme="minorHAnsi" w:cstheme="minorHAnsi"/>
                <w:vertAlign w:val="baseline"/>
                <w:lang w:val="hr-HR"/>
              </w:rPr>
              <w:t>0,96</w:t>
            </w:r>
          </w:p>
        </w:tc>
        <w:tc>
          <w:tcPr>
            <w:tcW w:w="2098" w:type="dxa"/>
            <w:vAlign w:val="center"/>
          </w:tcPr>
          <w:p w:rsidR="00B16DE7" w:rsidRDefault="005455D5" w:rsidP="00B16DE7">
            <w:pPr>
              <w:jc w:val="center"/>
              <w:rPr>
                <w:rFonts w:asciiTheme="minorHAnsi" w:hAnsiTheme="minorHAnsi" w:cstheme="minorHAnsi"/>
                <w:vertAlign w:val="baseline"/>
                <w:lang w:val="hr-HR"/>
              </w:rPr>
            </w:pPr>
            <w:r>
              <w:rPr>
                <w:rFonts w:asciiTheme="minorHAnsi" w:hAnsiTheme="minorHAnsi" w:cstheme="minorHAnsi"/>
                <w:vertAlign w:val="baseline"/>
                <w:lang w:val="hr-HR"/>
              </w:rPr>
              <w:t>115-135</w:t>
            </w:r>
          </w:p>
        </w:tc>
      </w:tr>
      <w:tr w:rsidR="00B16DE7" w:rsidTr="005455D5">
        <w:trPr>
          <w:trHeight w:hRule="exact" w:val="397"/>
          <w:jc w:val="center"/>
        </w:trPr>
        <w:tc>
          <w:tcPr>
            <w:tcW w:w="1051" w:type="dxa"/>
            <w:vAlign w:val="center"/>
          </w:tcPr>
          <w:p w:rsidR="00B16DE7" w:rsidRDefault="00B16DE7" w:rsidP="00B16DE7">
            <w:pPr>
              <w:rPr>
                <w:rFonts w:asciiTheme="minorHAnsi" w:hAnsiTheme="minorHAnsi" w:cstheme="minorHAnsi"/>
                <w:vertAlign w:val="baseline"/>
                <w:lang w:val="hr-HR"/>
              </w:rPr>
            </w:pPr>
            <w:r>
              <w:rPr>
                <w:rFonts w:asciiTheme="minorHAnsi" w:hAnsiTheme="minorHAnsi" w:cstheme="minorHAnsi"/>
                <w:vertAlign w:val="baseline"/>
                <w:lang w:val="hr-HR"/>
              </w:rPr>
              <w:t>PP</w:t>
            </w:r>
          </w:p>
        </w:tc>
        <w:tc>
          <w:tcPr>
            <w:tcW w:w="2101" w:type="dxa"/>
            <w:vAlign w:val="center"/>
          </w:tcPr>
          <w:p w:rsidR="00B16DE7" w:rsidRDefault="00B16DE7" w:rsidP="00B16DE7">
            <w:pPr>
              <w:jc w:val="center"/>
              <w:rPr>
                <w:rFonts w:asciiTheme="minorHAnsi" w:hAnsiTheme="minorHAnsi" w:cstheme="minorHAnsi"/>
                <w:vertAlign w:val="baseline"/>
                <w:lang w:val="hr-HR"/>
              </w:rPr>
            </w:pPr>
            <w:r>
              <w:rPr>
                <w:rFonts w:asciiTheme="minorHAnsi" w:hAnsiTheme="minorHAnsi" w:cstheme="minorHAnsi"/>
                <w:vertAlign w:val="baseline"/>
                <w:lang w:val="hr-HR"/>
              </w:rPr>
              <w:t>0,86</w:t>
            </w:r>
          </w:p>
        </w:tc>
        <w:tc>
          <w:tcPr>
            <w:tcW w:w="2098" w:type="dxa"/>
            <w:vAlign w:val="center"/>
          </w:tcPr>
          <w:p w:rsidR="00B16DE7" w:rsidRDefault="005455D5" w:rsidP="00B16DE7">
            <w:pPr>
              <w:jc w:val="center"/>
              <w:rPr>
                <w:rFonts w:asciiTheme="minorHAnsi" w:hAnsiTheme="minorHAnsi" w:cstheme="minorHAnsi"/>
                <w:vertAlign w:val="baseline"/>
                <w:lang w:val="hr-HR"/>
              </w:rPr>
            </w:pPr>
            <w:r>
              <w:rPr>
                <w:rFonts w:asciiTheme="minorHAnsi" w:hAnsiTheme="minorHAnsi" w:cstheme="minorHAnsi"/>
                <w:vertAlign w:val="baseline"/>
                <w:lang w:val="hr-HR"/>
              </w:rPr>
              <w:t>150-170</w:t>
            </w:r>
          </w:p>
        </w:tc>
      </w:tr>
      <w:tr w:rsidR="00B16DE7" w:rsidTr="005455D5">
        <w:trPr>
          <w:trHeight w:hRule="exact" w:val="397"/>
          <w:jc w:val="center"/>
        </w:trPr>
        <w:tc>
          <w:tcPr>
            <w:tcW w:w="1051" w:type="dxa"/>
            <w:vAlign w:val="center"/>
          </w:tcPr>
          <w:p w:rsidR="00B16DE7" w:rsidRDefault="00B16DE7" w:rsidP="00B16DE7">
            <w:pPr>
              <w:rPr>
                <w:rFonts w:asciiTheme="minorHAnsi" w:hAnsiTheme="minorHAnsi" w:cstheme="minorHAnsi"/>
                <w:vertAlign w:val="baseline"/>
                <w:lang w:val="hr-HR"/>
              </w:rPr>
            </w:pPr>
            <w:r>
              <w:rPr>
                <w:rFonts w:asciiTheme="minorHAnsi" w:hAnsiTheme="minorHAnsi" w:cstheme="minorHAnsi"/>
                <w:vertAlign w:val="baseline"/>
                <w:lang w:val="hr-HR"/>
              </w:rPr>
              <w:t>PVC</w:t>
            </w:r>
          </w:p>
        </w:tc>
        <w:tc>
          <w:tcPr>
            <w:tcW w:w="2101" w:type="dxa"/>
            <w:vAlign w:val="center"/>
          </w:tcPr>
          <w:p w:rsidR="00B16DE7" w:rsidRDefault="00B16DE7" w:rsidP="00B16DE7">
            <w:pPr>
              <w:jc w:val="center"/>
              <w:rPr>
                <w:rFonts w:asciiTheme="minorHAnsi" w:hAnsiTheme="minorHAnsi" w:cstheme="minorHAnsi"/>
                <w:vertAlign w:val="baseline"/>
                <w:lang w:val="hr-HR"/>
              </w:rPr>
            </w:pPr>
            <w:r>
              <w:rPr>
                <w:rFonts w:asciiTheme="minorHAnsi" w:hAnsiTheme="minorHAnsi" w:cstheme="minorHAnsi"/>
                <w:vertAlign w:val="baseline"/>
                <w:lang w:val="hr-HR"/>
              </w:rPr>
              <w:t>1,36</w:t>
            </w:r>
          </w:p>
        </w:tc>
        <w:tc>
          <w:tcPr>
            <w:tcW w:w="2098" w:type="dxa"/>
            <w:vAlign w:val="center"/>
          </w:tcPr>
          <w:p w:rsidR="00B16DE7" w:rsidRDefault="005455D5" w:rsidP="00FC5BF6">
            <w:pPr>
              <w:jc w:val="center"/>
              <w:rPr>
                <w:rFonts w:asciiTheme="minorHAnsi" w:hAnsiTheme="minorHAnsi" w:cstheme="minorHAnsi"/>
                <w:vertAlign w:val="baseline"/>
                <w:lang w:val="hr-HR"/>
              </w:rPr>
            </w:pPr>
            <w:r>
              <w:rPr>
                <w:rFonts w:asciiTheme="minorHAnsi" w:hAnsiTheme="minorHAnsi" w:cstheme="minorHAnsi"/>
                <w:vertAlign w:val="baseline"/>
                <w:lang w:val="hr-HR"/>
              </w:rPr>
              <w:t>1</w:t>
            </w:r>
            <w:r w:rsidR="00FC5BF6">
              <w:rPr>
                <w:rFonts w:asciiTheme="minorHAnsi" w:hAnsiTheme="minorHAnsi" w:cstheme="minorHAnsi"/>
                <w:vertAlign w:val="baseline"/>
                <w:lang w:val="hr-HR"/>
              </w:rPr>
              <w:t>6</w:t>
            </w:r>
            <w:r>
              <w:rPr>
                <w:rFonts w:asciiTheme="minorHAnsi" w:hAnsiTheme="minorHAnsi" w:cstheme="minorHAnsi"/>
                <w:vertAlign w:val="baseline"/>
                <w:lang w:val="hr-HR"/>
              </w:rPr>
              <w:t>0-260</w:t>
            </w:r>
          </w:p>
        </w:tc>
      </w:tr>
      <w:tr w:rsidR="00B16DE7" w:rsidTr="005455D5">
        <w:trPr>
          <w:trHeight w:hRule="exact" w:val="397"/>
          <w:jc w:val="center"/>
        </w:trPr>
        <w:tc>
          <w:tcPr>
            <w:tcW w:w="1051" w:type="dxa"/>
            <w:vAlign w:val="center"/>
          </w:tcPr>
          <w:p w:rsidR="00B16DE7" w:rsidRDefault="00B16DE7" w:rsidP="00B16DE7">
            <w:pPr>
              <w:rPr>
                <w:rFonts w:asciiTheme="minorHAnsi" w:hAnsiTheme="minorHAnsi" w:cstheme="minorHAnsi"/>
                <w:vertAlign w:val="baseline"/>
                <w:lang w:val="hr-HR"/>
              </w:rPr>
            </w:pPr>
            <w:r>
              <w:rPr>
                <w:rFonts w:asciiTheme="minorHAnsi" w:hAnsiTheme="minorHAnsi" w:cstheme="minorHAnsi"/>
                <w:vertAlign w:val="baseline"/>
                <w:lang w:val="hr-HR"/>
              </w:rPr>
              <w:t>PS</w:t>
            </w:r>
          </w:p>
        </w:tc>
        <w:tc>
          <w:tcPr>
            <w:tcW w:w="2101" w:type="dxa"/>
            <w:vAlign w:val="center"/>
          </w:tcPr>
          <w:p w:rsidR="00B16DE7" w:rsidRDefault="00B16DE7" w:rsidP="00B16DE7">
            <w:pPr>
              <w:jc w:val="center"/>
              <w:rPr>
                <w:rFonts w:asciiTheme="minorHAnsi" w:hAnsiTheme="minorHAnsi" w:cstheme="minorHAnsi"/>
                <w:vertAlign w:val="baseline"/>
                <w:lang w:val="hr-HR"/>
              </w:rPr>
            </w:pPr>
            <w:r>
              <w:rPr>
                <w:rFonts w:asciiTheme="minorHAnsi" w:hAnsiTheme="minorHAnsi" w:cstheme="minorHAnsi"/>
                <w:vertAlign w:val="baseline"/>
                <w:lang w:val="hr-HR"/>
              </w:rPr>
              <w:t>1,05</w:t>
            </w:r>
          </w:p>
        </w:tc>
        <w:tc>
          <w:tcPr>
            <w:tcW w:w="2098" w:type="dxa"/>
            <w:vAlign w:val="center"/>
          </w:tcPr>
          <w:p w:rsidR="00B16DE7" w:rsidRDefault="005455D5" w:rsidP="00B16DE7">
            <w:pPr>
              <w:jc w:val="center"/>
              <w:rPr>
                <w:rFonts w:asciiTheme="minorHAnsi" w:hAnsiTheme="minorHAnsi" w:cstheme="minorHAnsi"/>
                <w:vertAlign w:val="baseline"/>
                <w:lang w:val="hr-HR"/>
              </w:rPr>
            </w:pPr>
            <w:r>
              <w:rPr>
                <w:rFonts w:asciiTheme="minorHAnsi" w:hAnsiTheme="minorHAnsi" w:cstheme="minorHAnsi"/>
                <w:vertAlign w:val="baseline"/>
                <w:lang w:val="hr-HR"/>
              </w:rPr>
              <w:t>210-240</w:t>
            </w:r>
          </w:p>
        </w:tc>
      </w:tr>
    </w:tbl>
    <w:p w:rsidR="004C65DF" w:rsidRDefault="004C65DF" w:rsidP="004C65DF">
      <w:pPr>
        <w:jc w:val="both"/>
        <w:rPr>
          <w:rFonts w:asciiTheme="minorHAnsi" w:hAnsiTheme="minorHAnsi" w:cstheme="minorHAnsi"/>
          <w:vertAlign w:val="baseline"/>
          <w:lang w:val="hr-HR"/>
        </w:rPr>
      </w:pPr>
    </w:p>
    <w:p w:rsidR="009C10DC" w:rsidRDefault="009C10DC" w:rsidP="009C10DC">
      <w:pPr>
        <w:spacing w:line="276" w:lineRule="auto"/>
        <w:jc w:val="both"/>
        <w:rPr>
          <w:rFonts w:asciiTheme="minorHAnsi" w:hAnsiTheme="minorHAnsi" w:cstheme="minorHAnsi"/>
          <w:b/>
          <w:vertAlign w:val="baseline"/>
          <w:lang w:val="hr-HR"/>
        </w:rPr>
      </w:pPr>
    </w:p>
    <w:p w:rsidR="009C10DC" w:rsidRDefault="009C10DC" w:rsidP="009C10DC">
      <w:pPr>
        <w:spacing w:line="276" w:lineRule="auto"/>
        <w:jc w:val="both"/>
        <w:rPr>
          <w:rFonts w:asciiTheme="minorHAnsi" w:hAnsiTheme="minorHAnsi" w:cstheme="minorHAnsi"/>
          <w:b/>
          <w:vertAlign w:val="baseline"/>
          <w:lang w:val="hr-HR"/>
        </w:rPr>
      </w:pPr>
    </w:p>
    <w:p w:rsidR="009C10DC" w:rsidRDefault="009C10DC" w:rsidP="009C10DC">
      <w:pPr>
        <w:spacing w:line="276" w:lineRule="auto"/>
        <w:jc w:val="both"/>
        <w:rPr>
          <w:rFonts w:asciiTheme="minorHAnsi" w:hAnsiTheme="minorHAnsi" w:cstheme="minorHAnsi"/>
          <w:b/>
          <w:vertAlign w:val="baseline"/>
          <w:lang w:val="hr-HR"/>
        </w:rPr>
      </w:pPr>
    </w:p>
    <w:p w:rsidR="009C10DC" w:rsidRDefault="009C10DC" w:rsidP="009C10DC">
      <w:pPr>
        <w:spacing w:line="276" w:lineRule="auto"/>
        <w:jc w:val="both"/>
        <w:rPr>
          <w:rFonts w:asciiTheme="minorHAnsi" w:hAnsiTheme="minorHAnsi" w:cstheme="minorHAnsi"/>
          <w:b/>
          <w:vertAlign w:val="baseline"/>
          <w:lang w:val="hr-HR"/>
        </w:rPr>
      </w:pPr>
    </w:p>
    <w:p w:rsidR="009C10DC" w:rsidRDefault="009C10DC" w:rsidP="009C10DC">
      <w:pPr>
        <w:spacing w:line="276" w:lineRule="auto"/>
        <w:jc w:val="both"/>
        <w:rPr>
          <w:rFonts w:asciiTheme="minorHAnsi" w:hAnsiTheme="minorHAnsi" w:cstheme="minorHAnsi"/>
          <w:b/>
          <w:vertAlign w:val="baseline"/>
          <w:lang w:val="hr-HR"/>
        </w:rPr>
      </w:pPr>
    </w:p>
    <w:p w:rsidR="009C10DC" w:rsidRDefault="009C10DC" w:rsidP="001078D7">
      <w:pPr>
        <w:spacing w:line="276" w:lineRule="auto"/>
        <w:jc w:val="both"/>
        <w:rPr>
          <w:rFonts w:asciiTheme="minorHAnsi" w:hAnsiTheme="minorHAnsi" w:cstheme="minorHAnsi"/>
          <w:b/>
          <w:vertAlign w:val="baseline"/>
          <w:lang w:val="hr-HR"/>
        </w:rPr>
      </w:pPr>
      <w:r>
        <w:rPr>
          <w:rFonts w:asciiTheme="minorHAnsi" w:hAnsiTheme="minorHAnsi" w:cstheme="minorHAnsi"/>
          <w:b/>
          <w:vertAlign w:val="baseline"/>
          <w:lang w:val="hr-HR"/>
        </w:rPr>
        <w:lastRenderedPageBreak/>
        <w:t>POSTUPAK:</w:t>
      </w:r>
    </w:p>
    <w:p w:rsidR="005455D5" w:rsidRDefault="005455D5" w:rsidP="001078D7">
      <w:pPr>
        <w:spacing w:line="276" w:lineRule="auto"/>
        <w:jc w:val="both"/>
        <w:rPr>
          <w:rFonts w:asciiTheme="minorHAnsi" w:hAnsiTheme="minorHAnsi" w:cstheme="minorHAnsi"/>
          <w:b/>
          <w:vertAlign w:val="baseline"/>
          <w:lang w:val="hr-HR"/>
        </w:rPr>
      </w:pPr>
      <w:r>
        <w:rPr>
          <w:rFonts w:asciiTheme="minorHAnsi" w:hAnsiTheme="minorHAnsi" w:cstheme="minorHAnsi"/>
          <w:b/>
          <w:vertAlign w:val="baseline"/>
          <w:lang w:val="hr-HR"/>
        </w:rPr>
        <w:t xml:space="preserve">0. Izvagati ukupnu masu polimernog </w:t>
      </w:r>
      <w:proofErr w:type="spellStart"/>
      <w:r>
        <w:rPr>
          <w:rFonts w:asciiTheme="minorHAnsi" w:hAnsiTheme="minorHAnsi" w:cstheme="minorHAnsi"/>
          <w:b/>
          <w:vertAlign w:val="baseline"/>
          <w:lang w:val="hr-HR"/>
        </w:rPr>
        <w:t>mljevenca</w:t>
      </w:r>
      <w:proofErr w:type="spellEnd"/>
    </w:p>
    <w:p w:rsidR="005455D5" w:rsidRPr="005455D5" w:rsidRDefault="005455D5" w:rsidP="001078D7">
      <w:pPr>
        <w:spacing w:line="276" w:lineRule="auto"/>
        <w:jc w:val="both"/>
        <w:rPr>
          <w:rFonts w:asciiTheme="minorHAnsi" w:hAnsiTheme="minorHAnsi" w:cstheme="minorHAnsi"/>
          <w:b/>
          <w:vertAlign w:val="baseline"/>
          <w:lang w:val="hr-HR"/>
        </w:rPr>
      </w:pPr>
      <w:r w:rsidRPr="005455D5">
        <w:rPr>
          <w:rFonts w:asciiTheme="minorHAnsi" w:hAnsiTheme="minorHAnsi" w:cstheme="minorHAnsi"/>
          <w:b/>
          <w:vertAlign w:val="baseline"/>
          <w:lang w:val="hr-HR"/>
        </w:rPr>
        <w:t xml:space="preserve">1. Odvajanje </w:t>
      </w:r>
      <w:proofErr w:type="spellStart"/>
      <w:r w:rsidRPr="005455D5">
        <w:rPr>
          <w:rFonts w:asciiTheme="minorHAnsi" w:hAnsiTheme="minorHAnsi" w:cstheme="minorHAnsi"/>
          <w:b/>
          <w:vertAlign w:val="baseline"/>
          <w:lang w:val="hr-HR"/>
        </w:rPr>
        <w:t>poliolefina</w:t>
      </w:r>
      <w:proofErr w:type="spellEnd"/>
      <w:r w:rsidRPr="005455D5">
        <w:rPr>
          <w:rFonts w:asciiTheme="minorHAnsi" w:hAnsiTheme="minorHAnsi" w:cstheme="minorHAnsi"/>
          <w:b/>
          <w:vertAlign w:val="baseline"/>
          <w:lang w:val="hr-HR"/>
        </w:rPr>
        <w:t xml:space="preserve"> (PE, PP)</w:t>
      </w:r>
    </w:p>
    <w:p w:rsidR="00A10FA4" w:rsidRDefault="00A10FA4" w:rsidP="001078D7">
      <w:pPr>
        <w:spacing w:after="240" w:line="276" w:lineRule="auto"/>
        <w:ind w:left="284"/>
        <w:jc w:val="both"/>
        <w:rPr>
          <w:rFonts w:asciiTheme="minorHAnsi" w:hAnsiTheme="minorHAnsi" w:cstheme="minorHAnsi"/>
          <w:vertAlign w:val="baseline"/>
          <w:lang w:val="hr-HR"/>
        </w:rPr>
      </w:pPr>
      <w:r>
        <w:rPr>
          <w:rFonts w:asciiTheme="minorHAnsi" w:hAnsiTheme="minorHAnsi" w:cstheme="minorHAnsi"/>
          <w:vertAlign w:val="baseline"/>
          <w:lang w:val="hr-HR"/>
        </w:rPr>
        <w:t xml:space="preserve">Uzorak se stavi u čašu koja se napuni vodom te će frakcija gustoće manje od vode (PE i PP) </w:t>
      </w:r>
      <w:r w:rsidR="00533F2E">
        <w:rPr>
          <w:rFonts w:asciiTheme="minorHAnsi" w:hAnsiTheme="minorHAnsi" w:cstheme="minorHAnsi"/>
          <w:vertAlign w:val="baseline"/>
          <w:lang w:val="hr-HR"/>
        </w:rPr>
        <w:t>plutati</w:t>
      </w:r>
      <w:r>
        <w:rPr>
          <w:rFonts w:asciiTheme="minorHAnsi" w:hAnsiTheme="minorHAnsi" w:cstheme="minorHAnsi"/>
          <w:vertAlign w:val="baseline"/>
          <w:lang w:val="hr-HR"/>
        </w:rPr>
        <w:t xml:space="preserve"> na površini dok će teži polimeri (PS, PET i PVC) ostati uronjeni. </w:t>
      </w:r>
      <w:r w:rsidR="001078D7">
        <w:rPr>
          <w:rFonts w:asciiTheme="minorHAnsi" w:hAnsiTheme="minorHAnsi" w:cstheme="minorHAnsi"/>
          <w:vertAlign w:val="baseline"/>
          <w:lang w:val="hr-HR"/>
        </w:rPr>
        <w:t xml:space="preserve">PE i PP poberu </w:t>
      </w:r>
      <w:r w:rsidR="00895B9C">
        <w:rPr>
          <w:rFonts w:asciiTheme="minorHAnsi" w:hAnsiTheme="minorHAnsi" w:cstheme="minorHAnsi"/>
          <w:vertAlign w:val="baseline"/>
          <w:lang w:val="hr-HR"/>
        </w:rPr>
        <w:t xml:space="preserve">se </w:t>
      </w:r>
      <w:r w:rsidR="001078D7">
        <w:rPr>
          <w:rFonts w:asciiTheme="minorHAnsi" w:hAnsiTheme="minorHAnsi" w:cstheme="minorHAnsi"/>
          <w:vertAlign w:val="baseline"/>
          <w:lang w:val="hr-HR"/>
        </w:rPr>
        <w:t xml:space="preserve">s površine i prebace na </w:t>
      </w:r>
      <w:proofErr w:type="spellStart"/>
      <w:r w:rsidR="00895B9C">
        <w:rPr>
          <w:rFonts w:asciiTheme="minorHAnsi" w:hAnsiTheme="minorHAnsi" w:cstheme="minorHAnsi"/>
          <w:vertAlign w:val="baseline"/>
          <w:lang w:val="hr-HR"/>
        </w:rPr>
        <w:t>Petrijevu</w:t>
      </w:r>
      <w:proofErr w:type="spellEnd"/>
      <w:r w:rsidR="00895B9C">
        <w:rPr>
          <w:rFonts w:asciiTheme="minorHAnsi" w:hAnsiTheme="minorHAnsi" w:cstheme="minorHAnsi"/>
          <w:vertAlign w:val="baseline"/>
          <w:lang w:val="hr-HR"/>
        </w:rPr>
        <w:t xml:space="preserve"> zdjelicu</w:t>
      </w:r>
      <w:r w:rsidR="001078D7">
        <w:rPr>
          <w:rFonts w:asciiTheme="minorHAnsi" w:hAnsiTheme="minorHAnsi" w:cstheme="minorHAnsi"/>
          <w:vertAlign w:val="baseline"/>
          <w:lang w:val="hr-HR"/>
        </w:rPr>
        <w:t>, a voda se dekantira od teže frakcije.</w:t>
      </w:r>
    </w:p>
    <w:p w:rsidR="00A10FA4" w:rsidRPr="00A10FA4" w:rsidRDefault="00A10FA4" w:rsidP="001078D7">
      <w:pPr>
        <w:spacing w:line="276" w:lineRule="auto"/>
        <w:ind w:left="284"/>
        <w:jc w:val="both"/>
        <w:rPr>
          <w:rFonts w:asciiTheme="minorHAnsi" w:hAnsiTheme="minorHAnsi" w:cstheme="minorHAnsi"/>
          <w:b/>
          <w:vertAlign w:val="baseline"/>
          <w:lang w:val="hr-HR"/>
        </w:rPr>
      </w:pPr>
      <w:r w:rsidRPr="00A10FA4">
        <w:rPr>
          <w:rFonts w:asciiTheme="minorHAnsi" w:hAnsiTheme="minorHAnsi" w:cstheme="minorHAnsi"/>
          <w:b/>
          <w:vertAlign w:val="baseline"/>
          <w:lang w:val="hr-HR"/>
        </w:rPr>
        <w:t>1.</w:t>
      </w:r>
      <w:r>
        <w:rPr>
          <w:rFonts w:asciiTheme="minorHAnsi" w:hAnsiTheme="minorHAnsi" w:cstheme="minorHAnsi"/>
          <w:b/>
          <w:vertAlign w:val="baseline"/>
          <w:lang w:val="hr-HR"/>
        </w:rPr>
        <w:t xml:space="preserve">1. </w:t>
      </w:r>
      <w:r w:rsidRPr="00A10FA4">
        <w:rPr>
          <w:rFonts w:asciiTheme="minorHAnsi" w:hAnsiTheme="minorHAnsi" w:cstheme="minorHAnsi"/>
          <w:b/>
          <w:vertAlign w:val="baseline"/>
          <w:lang w:val="hr-HR"/>
        </w:rPr>
        <w:t>Odvajanje PE od PP</w:t>
      </w:r>
    </w:p>
    <w:p w:rsidR="00A10FA4" w:rsidRDefault="001078D7" w:rsidP="001078D7">
      <w:pPr>
        <w:spacing w:after="240" w:line="276" w:lineRule="auto"/>
        <w:ind w:left="709"/>
        <w:jc w:val="both"/>
        <w:rPr>
          <w:rFonts w:asciiTheme="minorHAnsi" w:hAnsiTheme="minorHAnsi" w:cstheme="minorHAnsi"/>
          <w:vertAlign w:val="baseline"/>
          <w:lang w:val="hr-HR"/>
        </w:rPr>
      </w:pPr>
      <w:r>
        <w:rPr>
          <w:rFonts w:asciiTheme="minorHAnsi" w:hAnsiTheme="minorHAnsi" w:cstheme="minorHAnsi"/>
          <w:vertAlign w:val="baseline"/>
          <w:lang w:val="hr-HR"/>
        </w:rPr>
        <w:t xml:space="preserve">Odvojeni PE i PP u </w:t>
      </w:r>
      <w:bookmarkStart w:id="0" w:name="OLE_LINK6"/>
      <w:bookmarkStart w:id="1" w:name="OLE_LINK7"/>
      <w:bookmarkStart w:id="2" w:name="OLE_LINK8"/>
      <w:bookmarkStart w:id="3" w:name="OLE_LINK9"/>
      <w:proofErr w:type="spellStart"/>
      <w:r>
        <w:rPr>
          <w:rFonts w:asciiTheme="minorHAnsi" w:hAnsiTheme="minorHAnsi" w:cstheme="minorHAnsi"/>
          <w:vertAlign w:val="baseline"/>
          <w:lang w:val="hr-HR"/>
        </w:rPr>
        <w:t>Petrijev</w:t>
      </w:r>
      <w:r w:rsidR="00895B9C">
        <w:rPr>
          <w:rFonts w:asciiTheme="minorHAnsi" w:hAnsiTheme="minorHAnsi" w:cstheme="minorHAnsi"/>
          <w:vertAlign w:val="baseline"/>
          <w:lang w:val="hr-HR"/>
        </w:rPr>
        <w:t>oj</w:t>
      </w:r>
      <w:proofErr w:type="spellEnd"/>
      <w:r>
        <w:rPr>
          <w:rFonts w:asciiTheme="minorHAnsi" w:hAnsiTheme="minorHAnsi" w:cstheme="minorHAnsi"/>
          <w:vertAlign w:val="baseline"/>
          <w:lang w:val="hr-HR"/>
        </w:rPr>
        <w:t xml:space="preserve"> zdjelic</w:t>
      </w:r>
      <w:bookmarkEnd w:id="0"/>
      <w:bookmarkEnd w:id="1"/>
      <w:bookmarkEnd w:id="2"/>
      <w:bookmarkEnd w:id="3"/>
      <w:r w:rsidR="00895B9C">
        <w:rPr>
          <w:rFonts w:asciiTheme="minorHAnsi" w:hAnsiTheme="minorHAnsi" w:cstheme="minorHAnsi"/>
          <w:vertAlign w:val="baseline"/>
          <w:lang w:val="hr-HR"/>
        </w:rPr>
        <w:t>i</w:t>
      </w:r>
      <w:r>
        <w:rPr>
          <w:rFonts w:asciiTheme="minorHAnsi" w:hAnsiTheme="minorHAnsi" w:cstheme="minorHAnsi"/>
          <w:vertAlign w:val="baseline"/>
          <w:lang w:val="hr-HR"/>
        </w:rPr>
        <w:t xml:space="preserve">, rašire se u tankom sloju po dnu, te se stave u </w:t>
      </w:r>
      <w:proofErr w:type="spellStart"/>
      <w:r>
        <w:rPr>
          <w:rFonts w:asciiTheme="minorHAnsi" w:hAnsiTheme="minorHAnsi" w:cstheme="minorHAnsi"/>
          <w:vertAlign w:val="baseline"/>
          <w:lang w:val="hr-HR"/>
        </w:rPr>
        <w:t>sušionik</w:t>
      </w:r>
      <w:proofErr w:type="spellEnd"/>
      <w:r>
        <w:rPr>
          <w:rFonts w:asciiTheme="minorHAnsi" w:hAnsiTheme="minorHAnsi" w:cstheme="minorHAnsi"/>
          <w:vertAlign w:val="baseline"/>
          <w:lang w:val="hr-HR"/>
        </w:rPr>
        <w:t xml:space="preserve"> </w:t>
      </w:r>
      <w:bookmarkStart w:id="4" w:name="OLE_LINK10"/>
      <w:bookmarkStart w:id="5" w:name="OLE_LINK11"/>
      <w:bookmarkStart w:id="6" w:name="OLE_LINK12"/>
      <w:r w:rsidR="00895B9C">
        <w:rPr>
          <w:rFonts w:asciiTheme="minorHAnsi" w:hAnsiTheme="minorHAnsi" w:cstheme="minorHAnsi"/>
          <w:vertAlign w:val="baseline"/>
          <w:lang w:val="hr-HR"/>
        </w:rPr>
        <w:t>na 100 °C da se osuše</w:t>
      </w:r>
      <w:bookmarkEnd w:id="4"/>
      <w:bookmarkEnd w:id="5"/>
      <w:bookmarkEnd w:id="6"/>
      <w:r w:rsidR="00895B9C">
        <w:rPr>
          <w:rFonts w:asciiTheme="minorHAnsi" w:hAnsiTheme="minorHAnsi" w:cstheme="minorHAnsi"/>
          <w:vertAlign w:val="baseline"/>
          <w:lang w:val="hr-HR"/>
        </w:rPr>
        <w:t xml:space="preserve">. </w:t>
      </w:r>
      <w:bookmarkStart w:id="7" w:name="OLE_LINK13"/>
      <w:bookmarkStart w:id="8" w:name="OLE_LINK14"/>
      <w:bookmarkStart w:id="9" w:name="OLE_LINK15"/>
      <w:r w:rsidR="00895B9C">
        <w:rPr>
          <w:rFonts w:asciiTheme="minorHAnsi" w:hAnsiTheme="minorHAnsi" w:cstheme="minorHAnsi"/>
          <w:vertAlign w:val="baseline"/>
          <w:lang w:val="hr-HR"/>
        </w:rPr>
        <w:t>Zatim se temperatura podigne na</w:t>
      </w:r>
      <w:r>
        <w:rPr>
          <w:rFonts w:asciiTheme="minorHAnsi" w:hAnsiTheme="minorHAnsi" w:cstheme="minorHAnsi"/>
          <w:vertAlign w:val="baseline"/>
          <w:lang w:val="hr-HR"/>
        </w:rPr>
        <w:t xml:space="preserve"> 140 °C</w:t>
      </w:r>
      <w:r w:rsidR="00895B9C">
        <w:rPr>
          <w:rFonts w:asciiTheme="minorHAnsi" w:hAnsiTheme="minorHAnsi" w:cstheme="minorHAnsi"/>
          <w:vertAlign w:val="baseline"/>
          <w:lang w:val="hr-HR"/>
        </w:rPr>
        <w:t xml:space="preserve"> u trajanju od 1 h</w:t>
      </w:r>
      <w:r>
        <w:rPr>
          <w:rFonts w:asciiTheme="minorHAnsi" w:hAnsiTheme="minorHAnsi" w:cstheme="minorHAnsi"/>
          <w:vertAlign w:val="baseline"/>
          <w:lang w:val="hr-HR"/>
        </w:rPr>
        <w:t>.</w:t>
      </w:r>
      <w:bookmarkEnd w:id="7"/>
      <w:bookmarkEnd w:id="8"/>
      <w:bookmarkEnd w:id="9"/>
      <w:r>
        <w:rPr>
          <w:rFonts w:asciiTheme="minorHAnsi" w:hAnsiTheme="minorHAnsi" w:cstheme="minorHAnsi"/>
          <w:vertAlign w:val="baseline"/>
          <w:lang w:val="hr-HR"/>
        </w:rPr>
        <w:t xml:space="preserve"> Zbog nižeg tališta PE će se rastaliti dok će PP ostati u krutom stanju. Nakon vađenja iz </w:t>
      </w:r>
      <w:proofErr w:type="spellStart"/>
      <w:r>
        <w:rPr>
          <w:rFonts w:asciiTheme="minorHAnsi" w:hAnsiTheme="minorHAnsi" w:cstheme="minorHAnsi"/>
          <w:vertAlign w:val="baseline"/>
          <w:lang w:val="hr-HR"/>
        </w:rPr>
        <w:t>sušionika</w:t>
      </w:r>
      <w:proofErr w:type="spellEnd"/>
      <w:r>
        <w:rPr>
          <w:rFonts w:asciiTheme="minorHAnsi" w:hAnsiTheme="minorHAnsi" w:cstheme="minorHAnsi"/>
          <w:vertAlign w:val="baseline"/>
          <w:lang w:val="hr-HR"/>
        </w:rPr>
        <w:t xml:space="preserve"> i hlađenja frakcije se razdvoje te se izvažu.</w:t>
      </w:r>
    </w:p>
    <w:p w:rsidR="001078D7" w:rsidRDefault="001078D7" w:rsidP="001078D7">
      <w:pPr>
        <w:spacing w:line="276" w:lineRule="auto"/>
        <w:jc w:val="both"/>
        <w:rPr>
          <w:rFonts w:asciiTheme="minorHAnsi" w:hAnsiTheme="minorHAnsi" w:cstheme="minorHAnsi"/>
          <w:b/>
          <w:vertAlign w:val="baseline"/>
          <w:lang w:val="hr-HR"/>
        </w:rPr>
      </w:pPr>
      <w:r w:rsidRPr="001078D7">
        <w:rPr>
          <w:rFonts w:asciiTheme="minorHAnsi" w:hAnsiTheme="minorHAnsi" w:cstheme="minorHAnsi"/>
          <w:b/>
          <w:vertAlign w:val="baseline"/>
          <w:lang w:val="hr-HR"/>
        </w:rPr>
        <w:t>2. Odvajanje PS</w:t>
      </w:r>
    </w:p>
    <w:p w:rsidR="001078D7" w:rsidRDefault="00596BD1" w:rsidP="00533F2E">
      <w:pPr>
        <w:spacing w:after="240" w:line="276" w:lineRule="auto"/>
        <w:ind w:left="284"/>
        <w:jc w:val="both"/>
        <w:rPr>
          <w:rFonts w:asciiTheme="minorHAnsi" w:hAnsiTheme="minorHAnsi" w:cstheme="minorHAnsi"/>
          <w:vertAlign w:val="baseline"/>
          <w:lang w:val="hr-HR"/>
        </w:rPr>
      </w:pPr>
      <w:r w:rsidRPr="00596BD1">
        <w:rPr>
          <w:rFonts w:asciiTheme="minorHAnsi" w:hAnsiTheme="minorHAnsi" w:cstheme="minorHAnsi"/>
          <w:vertAlign w:val="baseline"/>
          <w:lang w:val="hr-HR"/>
        </w:rPr>
        <w:t xml:space="preserve">Kako bi se </w:t>
      </w:r>
      <w:r>
        <w:rPr>
          <w:rFonts w:asciiTheme="minorHAnsi" w:hAnsiTheme="minorHAnsi" w:cstheme="minorHAnsi"/>
          <w:vertAlign w:val="baseline"/>
          <w:lang w:val="hr-HR"/>
        </w:rPr>
        <w:t xml:space="preserve">PS odvojio od PET-a i PVC-a potrebno je povećati gustoću vode na preko 1,10 </w:t>
      </w:r>
      <w:bookmarkStart w:id="10" w:name="OLE_LINK3"/>
      <w:bookmarkStart w:id="11" w:name="OLE_LINK4"/>
      <w:bookmarkStart w:id="12" w:name="OLE_LINK5"/>
      <w:r>
        <w:rPr>
          <w:rFonts w:asciiTheme="minorHAnsi" w:hAnsiTheme="minorHAnsi" w:cstheme="minorHAnsi"/>
          <w:vertAlign w:val="baseline"/>
          <w:lang w:val="hr-HR"/>
        </w:rPr>
        <w:t>g/cm</w:t>
      </w:r>
      <w:r w:rsidRPr="00596BD1">
        <w:rPr>
          <w:rFonts w:asciiTheme="minorHAnsi" w:hAnsiTheme="minorHAnsi" w:cstheme="minorHAnsi"/>
          <w:lang w:val="hr-HR"/>
        </w:rPr>
        <w:t>3</w:t>
      </w:r>
      <w:r>
        <w:rPr>
          <w:rFonts w:asciiTheme="minorHAnsi" w:hAnsiTheme="minorHAnsi" w:cstheme="minorHAnsi"/>
          <w:vertAlign w:val="baseline"/>
          <w:lang w:val="hr-HR"/>
        </w:rPr>
        <w:t xml:space="preserve"> </w:t>
      </w:r>
      <w:bookmarkEnd w:id="10"/>
      <w:bookmarkEnd w:id="11"/>
      <w:bookmarkEnd w:id="12"/>
      <w:r>
        <w:rPr>
          <w:rFonts w:asciiTheme="minorHAnsi" w:hAnsiTheme="minorHAnsi" w:cstheme="minorHAnsi"/>
          <w:vertAlign w:val="baseline"/>
          <w:lang w:val="hr-HR"/>
        </w:rPr>
        <w:t xml:space="preserve">te će tada PS postati lakša frakcije i plivat će na površini. </w:t>
      </w:r>
      <w:r w:rsidR="00895B9C">
        <w:rPr>
          <w:rFonts w:asciiTheme="minorHAnsi" w:hAnsiTheme="minorHAnsi" w:cstheme="minorHAnsi"/>
          <w:vertAlign w:val="baseline"/>
          <w:lang w:val="hr-HR"/>
        </w:rPr>
        <w:t xml:space="preserve">Gustoću vode je moguće povećati otapanjem </w:t>
      </w:r>
      <w:proofErr w:type="spellStart"/>
      <w:r w:rsidR="00895B9C">
        <w:rPr>
          <w:rFonts w:asciiTheme="minorHAnsi" w:hAnsiTheme="minorHAnsi" w:cstheme="minorHAnsi"/>
          <w:vertAlign w:val="baseline"/>
          <w:lang w:val="hr-HR"/>
        </w:rPr>
        <w:t>NaCl</w:t>
      </w:r>
      <w:proofErr w:type="spellEnd"/>
      <w:r w:rsidR="00895B9C">
        <w:rPr>
          <w:rFonts w:asciiTheme="minorHAnsi" w:hAnsiTheme="minorHAnsi" w:cstheme="minorHAnsi"/>
          <w:vertAlign w:val="baseline"/>
          <w:lang w:val="hr-HR"/>
        </w:rPr>
        <w:t xml:space="preserve">-a. U menzuru od </w:t>
      </w:r>
      <w:r w:rsidR="00C44621">
        <w:rPr>
          <w:rFonts w:asciiTheme="minorHAnsi" w:hAnsiTheme="minorHAnsi" w:cstheme="minorHAnsi"/>
          <w:vertAlign w:val="baseline"/>
          <w:lang w:val="hr-HR"/>
        </w:rPr>
        <w:t>25</w:t>
      </w:r>
      <w:r w:rsidR="00895B9C">
        <w:rPr>
          <w:rFonts w:asciiTheme="minorHAnsi" w:hAnsiTheme="minorHAnsi" w:cstheme="minorHAnsi"/>
          <w:vertAlign w:val="baseline"/>
          <w:lang w:val="hr-HR"/>
        </w:rPr>
        <w:t xml:space="preserve">0 ml nalije se </w:t>
      </w:r>
      <w:r w:rsidR="00C44621">
        <w:rPr>
          <w:rFonts w:asciiTheme="minorHAnsi" w:hAnsiTheme="minorHAnsi" w:cstheme="minorHAnsi"/>
          <w:vertAlign w:val="baseline"/>
          <w:lang w:val="hr-HR"/>
        </w:rPr>
        <w:t xml:space="preserve">200 mL tople </w:t>
      </w:r>
      <w:bookmarkStart w:id="13" w:name="_GoBack"/>
      <w:bookmarkEnd w:id="13"/>
      <w:r w:rsidR="00895B9C">
        <w:rPr>
          <w:rFonts w:asciiTheme="minorHAnsi" w:hAnsiTheme="minorHAnsi" w:cstheme="minorHAnsi"/>
          <w:vertAlign w:val="baseline"/>
          <w:lang w:val="hr-HR"/>
        </w:rPr>
        <w:t xml:space="preserve">voda te se postupno dodaje </w:t>
      </w:r>
      <w:proofErr w:type="spellStart"/>
      <w:r w:rsidR="00895B9C">
        <w:rPr>
          <w:rFonts w:asciiTheme="minorHAnsi" w:hAnsiTheme="minorHAnsi" w:cstheme="minorHAnsi"/>
          <w:vertAlign w:val="baseline"/>
          <w:lang w:val="hr-HR"/>
        </w:rPr>
        <w:t>NaCl</w:t>
      </w:r>
      <w:proofErr w:type="spellEnd"/>
      <w:r w:rsidR="00895B9C">
        <w:rPr>
          <w:rFonts w:asciiTheme="minorHAnsi" w:hAnsiTheme="minorHAnsi" w:cstheme="minorHAnsi"/>
          <w:vertAlign w:val="baseline"/>
          <w:lang w:val="hr-HR"/>
        </w:rPr>
        <w:t>, a gustoća se kontrolira areometrom sve dok gustoća ne poraste na preko 1,10 g/cm</w:t>
      </w:r>
      <w:r w:rsidR="00895B9C" w:rsidRPr="00596BD1">
        <w:rPr>
          <w:rFonts w:asciiTheme="minorHAnsi" w:hAnsiTheme="minorHAnsi" w:cstheme="minorHAnsi"/>
          <w:lang w:val="hr-HR"/>
        </w:rPr>
        <w:t>3</w:t>
      </w:r>
      <w:r w:rsidR="00895B9C">
        <w:rPr>
          <w:rFonts w:asciiTheme="minorHAnsi" w:hAnsiTheme="minorHAnsi" w:cstheme="minorHAnsi"/>
          <w:vertAlign w:val="baseline"/>
          <w:lang w:val="hr-HR"/>
        </w:rPr>
        <w:t>. Takva vode se doda na težu frakciju iz točke 1</w:t>
      </w:r>
      <w:r w:rsidR="00533F2E">
        <w:rPr>
          <w:rFonts w:asciiTheme="minorHAnsi" w:hAnsiTheme="minorHAnsi" w:cstheme="minorHAnsi"/>
          <w:vertAlign w:val="baseline"/>
          <w:lang w:val="hr-HR"/>
        </w:rPr>
        <w:t xml:space="preserve"> te će sada PS plutati na površini dok će na dnu ostati PVC i PET. PS se pobere s površine</w:t>
      </w:r>
      <w:r w:rsidR="00B15DF1">
        <w:rPr>
          <w:rFonts w:asciiTheme="minorHAnsi" w:hAnsiTheme="minorHAnsi" w:cstheme="minorHAnsi"/>
          <w:vertAlign w:val="baseline"/>
          <w:lang w:val="hr-HR"/>
        </w:rPr>
        <w:t>, dobro ispere s vodom</w:t>
      </w:r>
      <w:r w:rsidR="00533F2E">
        <w:rPr>
          <w:rFonts w:asciiTheme="minorHAnsi" w:hAnsiTheme="minorHAnsi" w:cstheme="minorHAnsi"/>
          <w:vertAlign w:val="baseline"/>
          <w:lang w:val="hr-HR"/>
        </w:rPr>
        <w:t xml:space="preserve"> i stavi sušiti na 100 °C, te se nakon hlađenja izvaže.</w:t>
      </w:r>
    </w:p>
    <w:p w:rsidR="00533F2E" w:rsidRPr="00533F2E" w:rsidRDefault="00533F2E" w:rsidP="00533F2E">
      <w:pPr>
        <w:spacing w:line="276" w:lineRule="auto"/>
        <w:jc w:val="both"/>
        <w:rPr>
          <w:rFonts w:asciiTheme="minorHAnsi" w:hAnsiTheme="minorHAnsi" w:cstheme="minorHAnsi"/>
          <w:b/>
          <w:vertAlign w:val="baseline"/>
          <w:lang w:val="hr-HR"/>
        </w:rPr>
      </w:pPr>
      <w:r w:rsidRPr="00533F2E">
        <w:rPr>
          <w:rFonts w:asciiTheme="minorHAnsi" w:hAnsiTheme="minorHAnsi" w:cstheme="minorHAnsi"/>
          <w:b/>
          <w:vertAlign w:val="baseline"/>
          <w:lang w:val="hr-HR"/>
        </w:rPr>
        <w:t>3. Odvajanje PVC</w:t>
      </w:r>
    </w:p>
    <w:p w:rsidR="00533F2E" w:rsidRDefault="00533F2E" w:rsidP="00533F2E">
      <w:pPr>
        <w:spacing w:line="276" w:lineRule="auto"/>
        <w:ind w:left="284"/>
        <w:jc w:val="both"/>
        <w:rPr>
          <w:rFonts w:asciiTheme="minorHAnsi" w:hAnsiTheme="minorHAnsi" w:cstheme="minorHAnsi"/>
          <w:vertAlign w:val="baseline"/>
          <w:lang w:val="hr-HR"/>
        </w:rPr>
      </w:pPr>
      <w:r>
        <w:rPr>
          <w:rFonts w:asciiTheme="minorHAnsi" w:hAnsiTheme="minorHAnsi" w:cstheme="minorHAnsi"/>
          <w:vertAlign w:val="baseline"/>
          <w:lang w:val="hr-HR"/>
        </w:rPr>
        <w:t xml:space="preserve">Težu frakciju </w:t>
      </w:r>
      <w:r w:rsidR="00FC5BF6">
        <w:rPr>
          <w:rFonts w:asciiTheme="minorHAnsi" w:hAnsiTheme="minorHAnsi" w:cstheme="minorHAnsi"/>
          <w:vertAlign w:val="baseline"/>
          <w:lang w:val="hr-HR"/>
        </w:rPr>
        <w:t xml:space="preserve">(PVC i PET) </w:t>
      </w:r>
      <w:r>
        <w:rPr>
          <w:rFonts w:asciiTheme="minorHAnsi" w:hAnsiTheme="minorHAnsi" w:cstheme="minorHAnsi"/>
          <w:vertAlign w:val="baseline"/>
          <w:lang w:val="hr-HR"/>
        </w:rPr>
        <w:t xml:space="preserve">iz točke 2 potrebno je odvojiti dekantiranjem od vode te nekoliko puta dobro isprati vodom kako bi se isprala sol. Nakon ispiranja prebaci se u </w:t>
      </w:r>
      <w:proofErr w:type="spellStart"/>
      <w:r>
        <w:rPr>
          <w:rFonts w:asciiTheme="minorHAnsi" w:hAnsiTheme="minorHAnsi" w:cstheme="minorHAnsi"/>
          <w:vertAlign w:val="baseline"/>
          <w:lang w:val="hr-HR"/>
        </w:rPr>
        <w:t>Petrijevu</w:t>
      </w:r>
      <w:proofErr w:type="spellEnd"/>
      <w:r>
        <w:rPr>
          <w:rFonts w:asciiTheme="minorHAnsi" w:hAnsiTheme="minorHAnsi" w:cstheme="minorHAnsi"/>
          <w:vertAlign w:val="baseline"/>
          <w:lang w:val="hr-HR"/>
        </w:rPr>
        <w:t xml:space="preserve"> zdjelicu, stavi u </w:t>
      </w:r>
      <w:proofErr w:type="spellStart"/>
      <w:r>
        <w:rPr>
          <w:rFonts w:asciiTheme="minorHAnsi" w:hAnsiTheme="minorHAnsi" w:cstheme="minorHAnsi"/>
          <w:vertAlign w:val="baseline"/>
          <w:lang w:val="hr-HR"/>
        </w:rPr>
        <w:t>sušionik</w:t>
      </w:r>
      <w:proofErr w:type="spellEnd"/>
      <w:r>
        <w:rPr>
          <w:rFonts w:asciiTheme="minorHAnsi" w:hAnsiTheme="minorHAnsi" w:cstheme="minorHAnsi"/>
          <w:vertAlign w:val="baseline"/>
          <w:lang w:val="hr-HR"/>
        </w:rPr>
        <w:t xml:space="preserve"> na 100 °C da se osuš</w:t>
      </w:r>
      <w:r w:rsidR="00FC5BF6">
        <w:rPr>
          <w:rFonts w:asciiTheme="minorHAnsi" w:hAnsiTheme="minorHAnsi" w:cstheme="minorHAnsi"/>
          <w:vertAlign w:val="baseline"/>
          <w:lang w:val="hr-HR"/>
        </w:rPr>
        <w:t xml:space="preserve">i. Zatim se temperatura podigne na 220 °C u trajanju od 1 h. Pri tome dolazi do </w:t>
      </w:r>
      <w:proofErr w:type="spellStart"/>
      <w:r w:rsidR="00FC5BF6">
        <w:rPr>
          <w:rFonts w:asciiTheme="minorHAnsi" w:hAnsiTheme="minorHAnsi" w:cstheme="minorHAnsi"/>
          <w:vertAlign w:val="baseline"/>
          <w:lang w:val="hr-HR"/>
        </w:rPr>
        <w:t>dehidroklorinacije</w:t>
      </w:r>
      <w:proofErr w:type="spellEnd"/>
      <w:r w:rsidR="00FC5BF6">
        <w:rPr>
          <w:rFonts w:asciiTheme="minorHAnsi" w:hAnsiTheme="minorHAnsi" w:cstheme="minorHAnsi"/>
          <w:vertAlign w:val="baseline"/>
          <w:lang w:val="hr-HR"/>
        </w:rPr>
        <w:t xml:space="preserve"> i izlaska </w:t>
      </w:r>
      <w:proofErr w:type="spellStart"/>
      <w:r w:rsidR="00FC5BF6">
        <w:rPr>
          <w:rFonts w:asciiTheme="minorHAnsi" w:hAnsiTheme="minorHAnsi" w:cstheme="minorHAnsi"/>
          <w:vertAlign w:val="baseline"/>
          <w:lang w:val="hr-HR"/>
        </w:rPr>
        <w:t>HCl</w:t>
      </w:r>
      <w:proofErr w:type="spellEnd"/>
      <w:r w:rsidR="00FC5BF6">
        <w:rPr>
          <w:rFonts w:asciiTheme="minorHAnsi" w:hAnsiTheme="minorHAnsi" w:cstheme="minorHAnsi"/>
          <w:vertAlign w:val="baseline"/>
          <w:lang w:val="hr-HR"/>
        </w:rPr>
        <w:t xml:space="preserve">-a iz PVC-a pri čemu on pocrni dok PET ostane postojan. Nakon hlađenja izvaže se masa PET-a, a masa PVC-a se izračuna iz razlike masa u odnosu na početnu. PVC se ne može vagati jer on dio mase izgubi zbog izlaska </w:t>
      </w:r>
      <w:proofErr w:type="spellStart"/>
      <w:r w:rsidR="00FC5BF6">
        <w:rPr>
          <w:rFonts w:asciiTheme="minorHAnsi" w:hAnsiTheme="minorHAnsi" w:cstheme="minorHAnsi"/>
          <w:vertAlign w:val="baseline"/>
          <w:lang w:val="hr-HR"/>
        </w:rPr>
        <w:t>HCl</w:t>
      </w:r>
      <w:proofErr w:type="spellEnd"/>
      <w:r w:rsidR="00FC5BF6">
        <w:rPr>
          <w:rFonts w:asciiTheme="minorHAnsi" w:hAnsiTheme="minorHAnsi" w:cstheme="minorHAnsi"/>
          <w:vertAlign w:val="baseline"/>
          <w:lang w:val="hr-HR"/>
        </w:rPr>
        <w:t>-a.</w:t>
      </w:r>
    </w:p>
    <w:p w:rsidR="00FC5BF6" w:rsidRDefault="00FC5BF6" w:rsidP="00FC5BF6">
      <w:pPr>
        <w:spacing w:line="276" w:lineRule="auto"/>
        <w:jc w:val="both"/>
        <w:rPr>
          <w:rFonts w:asciiTheme="minorHAnsi" w:hAnsiTheme="minorHAnsi" w:cstheme="minorHAnsi"/>
          <w:vertAlign w:val="baseline"/>
          <w:lang w:val="hr-HR"/>
        </w:rPr>
      </w:pPr>
    </w:p>
    <w:p w:rsidR="00FC5BF6" w:rsidRPr="00895B9C" w:rsidRDefault="00FC5BF6" w:rsidP="00FC5BF6">
      <w:pPr>
        <w:spacing w:line="276" w:lineRule="auto"/>
        <w:jc w:val="both"/>
        <w:rPr>
          <w:rFonts w:asciiTheme="minorHAnsi" w:hAnsiTheme="minorHAnsi" w:cstheme="minorHAnsi"/>
          <w:vertAlign w:val="baseline"/>
          <w:lang w:val="hr-HR"/>
        </w:rPr>
      </w:pPr>
    </w:p>
    <w:sectPr w:rsidR="00FC5BF6" w:rsidRPr="00895B9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8E" w:rsidRDefault="004E0A8E" w:rsidP="00FC5BF6">
      <w:r>
        <w:separator/>
      </w:r>
    </w:p>
  </w:endnote>
  <w:endnote w:type="continuationSeparator" w:id="0">
    <w:p w:rsidR="004E0A8E" w:rsidRDefault="004E0A8E" w:rsidP="00FC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1247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vertAlign w:val="baseline"/>
      </w:rPr>
    </w:sdtEndPr>
    <w:sdtContent>
      <w:p w:rsidR="00FC5BF6" w:rsidRPr="00FC5BF6" w:rsidRDefault="00FC5BF6">
        <w:pPr>
          <w:pStyle w:val="Footer"/>
          <w:jc w:val="center"/>
          <w:rPr>
            <w:rFonts w:asciiTheme="minorHAnsi" w:hAnsiTheme="minorHAnsi" w:cstheme="minorHAnsi"/>
            <w:vertAlign w:val="baseline"/>
          </w:rPr>
        </w:pPr>
        <w:r w:rsidRPr="00FC5BF6">
          <w:rPr>
            <w:rFonts w:asciiTheme="minorHAnsi" w:hAnsiTheme="minorHAnsi" w:cstheme="minorHAnsi"/>
            <w:vertAlign w:val="baseline"/>
          </w:rPr>
          <w:fldChar w:fldCharType="begin"/>
        </w:r>
        <w:r w:rsidRPr="00FC5BF6">
          <w:rPr>
            <w:rFonts w:asciiTheme="minorHAnsi" w:hAnsiTheme="minorHAnsi" w:cstheme="minorHAnsi"/>
            <w:vertAlign w:val="baseline"/>
          </w:rPr>
          <w:instrText xml:space="preserve"> PAGE   \* MERGEFORMAT </w:instrText>
        </w:r>
        <w:r w:rsidRPr="00FC5BF6">
          <w:rPr>
            <w:rFonts w:asciiTheme="minorHAnsi" w:hAnsiTheme="minorHAnsi" w:cstheme="minorHAnsi"/>
            <w:vertAlign w:val="baseline"/>
          </w:rPr>
          <w:fldChar w:fldCharType="separate"/>
        </w:r>
        <w:r w:rsidR="001A3DCC">
          <w:rPr>
            <w:rFonts w:asciiTheme="minorHAnsi" w:hAnsiTheme="minorHAnsi" w:cstheme="minorHAnsi"/>
            <w:noProof/>
            <w:vertAlign w:val="baseline"/>
          </w:rPr>
          <w:t>3</w:t>
        </w:r>
        <w:r w:rsidRPr="00FC5BF6">
          <w:rPr>
            <w:rFonts w:asciiTheme="minorHAnsi" w:hAnsiTheme="minorHAnsi" w:cstheme="minorHAnsi"/>
            <w:noProof/>
            <w:vertAlign w:val="baseline"/>
          </w:rPr>
          <w:fldChar w:fldCharType="end"/>
        </w:r>
      </w:p>
    </w:sdtContent>
  </w:sdt>
  <w:p w:rsidR="00FC5BF6" w:rsidRDefault="00FC5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8E" w:rsidRDefault="004E0A8E" w:rsidP="00FC5BF6">
      <w:r>
        <w:separator/>
      </w:r>
    </w:p>
  </w:footnote>
  <w:footnote w:type="continuationSeparator" w:id="0">
    <w:p w:rsidR="004E0A8E" w:rsidRDefault="004E0A8E" w:rsidP="00FC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31C1"/>
    <w:multiLevelType w:val="multilevel"/>
    <w:tmpl w:val="CF30FB4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4C99430A"/>
    <w:multiLevelType w:val="hybridMultilevel"/>
    <w:tmpl w:val="24368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73C0B"/>
    <w:multiLevelType w:val="multilevel"/>
    <w:tmpl w:val="82BE1C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8A"/>
    <w:rsid w:val="00041589"/>
    <w:rsid w:val="000A3FAE"/>
    <w:rsid w:val="000D6D21"/>
    <w:rsid w:val="001078D7"/>
    <w:rsid w:val="001A3DCC"/>
    <w:rsid w:val="00284ECF"/>
    <w:rsid w:val="002F7A8A"/>
    <w:rsid w:val="004C65DF"/>
    <w:rsid w:val="004E0A8E"/>
    <w:rsid w:val="00533F2E"/>
    <w:rsid w:val="005455D5"/>
    <w:rsid w:val="00596BD1"/>
    <w:rsid w:val="00654D66"/>
    <w:rsid w:val="00895B9C"/>
    <w:rsid w:val="009C10DC"/>
    <w:rsid w:val="00A10FA4"/>
    <w:rsid w:val="00B15DF1"/>
    <w:rsid w:val="00B16DE7"/>
    <w:rsid w:val="00BA6BCC"/>
    <w:rsid w:val="00BD2BA1"/>
    <w:rsid w:val="00C44621"/>
    <w:rsid w:val="00D35A9F"/>
    <w:rsid w:val="00F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8A"/>
    <w:pPr>
      <w:spacing w:after="0" w:line="240" w:lineRule="auto"/>
    </w:pPr>
    <w:rPr>
      <w:rFonts w:ascii="HRTimes" w:eastAsia="Times New Roman" w:hAnsi="HRTimes" w:cs="Times New Roman"/>
      <w:spacing w:val="12"/>
      <w:kern w:val="20"/>
      <w:sz w:val="24"/>
      <w:szCs w:val="20"/>
      <w:vertAlign w:val="superscript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8A"/>
    <w:rPr>
      <w:rFonts w:ascii="Tahoma" w:eastAsia="Times New Roman" w:hAnsi="Tahoma" w:cs="Tahoma"/>
      <w:spacing w:val="12"/>
      <w:kern w:val="20"/>
      <w:sz w:val="16"/>
      <w:szCs w:val="16"/>
      <w:vertAlign w:val="superscript"/>
      <w:lang w:eastAsia="hr-HR"/>
    </w:rPr>
  </w:style>
  <w:style w:type="paragraph" w:styleId="BodyText">
    <w:name w:val="Body Text"/>
    <w:basedOn w:val="Normal"/>
    <w:link w:val="BodyTextChar"/>
    <w:rsid w:val="004C65DF"/>
    <w:rPr>
      <w:rFonts w:ascii="Times New Roman" w:hAnsi="Times New Roman"/>
      <w:spacing w:val="0"/>
      <w:kern w:val="0"/>
      <w:sz w:val="22"/>
      <w:vertAlign w:val="baseline"/>
      <w:lang w:val="hr-HR"/>
    </w:rPr>
  </w:style>
  <w:style w:type="character" w:customStyle="1" w:styleId="BodyTextChar">
    <w:name w:val="Body Text Char"/>
    <w:basedOn w:val="DefaultParagraphFont"/>
    <w:link w:val="BodyText"/>
    <w:rsid w:val="004C65DF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59"/>
    <w:rsid w:val="00B1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5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B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BF6"/>
    <w:rPr>
      <w:rFonts w:ascii="HRTimes" w:eastAsia="Times New Roman" w:hAnsi="HRTimes" w:cs="Times New Roman"/>
      <w:spacing w:val="12"/>
      <w:kern w:val="20"/>
      <w:sz w:val="24"/>
      <w:szCs w:val="20"/>
      <w:vertAlign w:val="superscript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C5B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BF6"/>
    <w:rPr>
      <w:rFonts w:ascii="HRTimes" w:eastAsia="Times New Roman" w:hAnsi="HRTimes" w:cs="Times New Roman"/>
      <w:spacing w:val="12"/>
      <w:kern w:val="20"/>
      <w:sz w:val="24"/>
      <w:szCs w:val="20"/>
      <w:vertAlign w:val="superscript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8A"/>
    <w:pPr>
      <w:spacing w:after="0" w:line="240" w:lineRule="auto"/>
    </w:pPr>
    <w:rPr>
      <w:rFonts w:ascii="HRTimes" w:eastAsia="Times New Roman" w:hAnsi="HRTimes" w:cs="Times New Roman"/>
      <w:spacing w:val="12"/>
      <w:kern w:val="20"/>
      <w:sz w:val="24"/>
      <w:szCs w:val="20"/>
      <w:vertAlign w:val="superscript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8A"/>
    <w:rPr>
      <w:rFonts w:ascii="Tahoma" w:eastAsia="Times New Roman" w:hAnsi="Tahoma" w:cs="Tahoma"/>
      <w:spacing w:val="12"/>
      <w:kern w:val="20"/>
      <w:sz w:val="16"/>
      <w:szCs w:val="16"/>
      <w:vertAlign w:val="superscript"/>
      <w:lang w:eastAsia="hr-HR"/>
    </w:rPr>
  </w:style>
  <w:style w:type="paragraph" w:styleId="BodyText">
    <w:name w:val="Body Text"/>
    <w:basedOn w:val="Normal"/>
    <w:link w:val="BodyTextChar"/>
    <w:rsid w:val="004C65DF"/>
    <w:rPr>
      <w:rFonts w:ascii="Times New Roman" w:hAnsi="Times New Roman"/>
      <w:spacing w:val="0"/>
      <w:kern w:val="0"/>
      <w:sz w:val="22"/>
      <w:vertAlign w:val="baseline"/>
      <w:lang w:val="hr-HR"/>
    </w:rPr>
  </w:style>
  <w:style w:type="character" w:customStyle="1" w:styleId="BodyTextChar">
    <w:name w:val="Body Text Char"/>
    <w:basedOn w:val="DefaultParagraphFont"/>
    <w:link w:val="BodyText"/>
    <w:rsid w:val="004C65DF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59"/>
    <w:rsid w:val="00B1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5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B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BF6"/>
    <w:rPr>
      <w:rFonts w:ascii="HRTimes" w:eastAsia="Times New Roman" w:hAnsi="HRTimes" w:cs="Times New Roman"/>
      <w:spacing w:val="12"/>
      <w:kern w:val="20"/>
      <w:sz w:val="24"/>
      <w:szCs w:val="20"/>
      <w:vertAlign w:val="superscript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C5B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BF6"/>
    <w:rPr>
      <w:rFonts w:ascii="HRTimes" w:eastAsia="Times New Roman" w:hAnsi="HRTimes" w:cs="Times New Roman"/>
      <w:spacing w:val="12"/>
      <w:kern w:val="20"/>
      <w:sz w:val="24"/>
      <w:szCs w:val="20"/>
      <w:vertAlign w:val="superscript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ZvonimirK</dc:creator>
  <cp:lastModifiedBy>ZvonimirK</cp:lastModifiedBy>
  <cp:revision>7</cp:revision>
  <dcterms:created xsi:type="dcterms:W3CDTF">2017-05-08T12:42:00Z</dcterms:created>
  <dcterms:modified xsi:type="dcterms:W3CDTF">2019-04-16T15:36:00Z</dcterms:modified>
</cp:coreProperties>
</file>